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49E96" w14:textId="77777777" w:rsidR="00C86B42" w:rsidRPr="00C86B42" w:rsidRDefault="00C86B42" w:rsidP="00C86B42">
      <w:pPr>
        <w:shd w:val="clear" w:color="auto" w:fill="FFFFFF"/>
        <w:spacing w:after="150" w:line="360" w:lineRule="auto"/>
        <w:jc w:val="center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b/>
          <w:bCs/>
          <w:color w:val="555555"/>
          <w:kern w:val="0"/>
          <w:sz w:val="21"/>
          <w:szCs w:val="21"/>
          <w:lang w:eastAsia="es-CO"/>
          <w14:ligatures w14:val="none"/>
        </w:rPr>
        <w:t xml:space="preserve">OFICIO </w:t>
      </w:r>
      <w:proofErr w:type="spellStart"/>
      <w:r w:rsidRPr="00C86B42">
        <w:rPr>
          <w:rFonts w:ascii="Helvetica" w:eastAsia="Times New Roman" w:hAnsi="Helvetica" w:cs="Helvetica"/>
          <w:b/>
          <w:bCs/>
          <w:color w:val="555555"/>
          <w:kern w:val="0"/>
          <w:sz w:val="21"/>
          <w:szCs w:val="21"/>
          <w:lang w:eastAsia="es-CO"/>
          <w14:ligatures w14:val="none"/>
        </w:rPr>
        <w:t>Nº</w:t>
      </w:r>
      <w:proofErr w:type="spellEnd"/>
      <w:r w:rsidRPr="00C86B42">
        <w:rPr>
          <w:rFonts w:ascii="Helvetica" w:eastAsia="Times New Roman" w:hAnsi="Helvetica" w:cs="Helvetica"/>
          <w:b/>
          <w:bCs/>
          <w:color w:val="555555"/>
          <w:kern w:val="0"/>
          <w:sz w:val="21"/>
          <w:szCs w:val="21"/>
          <w:lang w:eastAsia="es-CO"/>
          <w14:ligatures w14:val="none"/>
        </w:rPr>
        <w:t xml:space="preserve"> 1305 [907888]</w:t>
      </w:r>
    </w:p>
    <w:p w14:paraId="28E4CB7E" w14:textId="77777777" w:rsidR="00C86B42" w:rsidRPr="00C86B42" w:rsidRDefault="00C86B42" w:rsidP="00C86B42">
      <w:pPr>
        <w:shd w:val="clear" w:color="auto" w:fill="FFFFFF"/>
        <w:spacing w:after="150" w:line="360" w:lineRule="auto"/>
        <w:jc w:val="center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b/>
          <w:bCs/>
          <w:color w:val="555555"/>
          <w:kern w:val="0"/>
          <w:sz w:val="21"/>
          <w:szCs w:val="21"/>
          <w:lang w:eastAsia="es-CO"/>
          <w14:ligatures w14:val="none"/>
        </w:rPr>
        <w:t>25-10-2022</w:t>
      </w:r>
    </w:p>
    <w:p w14:paraId="6C5F62EF" w14:textId="77777777" w:rsidR="00C86B42" w:rsidRPr="00C86B42" w:rsidRDefault="00C86B42" w:rsidP="00C86B42">
      <w:pPr>
        <w:shd w:val="clear" w:color="auto" w:fill="FFFFFF"/>
        <w:spacing w:after="150" w:line="360" w:lineRule="auto"/>
        <w:jc w:val="center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b/>
          <w:bCs/>
          <w:color w:val="555555"/>
          <w:kern w:val="0"/>
          <w:sz w:val="21"/>
          <w:szCs w:val="21"/>
          <w:lang w:eastAsia="es-CO"/>
          <w14:ligatures w14:val="none"/>
        </w:rPr>
        <w:t>DIAN</w:t>
      </w:r>
    </w:p>
    <w:p w14:paraId="22635393" w14:textId="579FC934" w:rsidR="00C86B42" w:rsidRPr="00C86B42" w:rsidRDefault="00C86B42" w:rsidP="00C86B42">
      <w:pPr>
        <w:shd w:val="clear" w:color="auto" w:fill="FFFFFF"/>
        <w:spacing w:after="150" w:line="360" w:lineRule="auto"/>
        <w:jc w:val="center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</w:p>
    <w:p w14:paraId="578A05D8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  <w:t> </w:t>
      </w:r>
    </w:p>
    <w:p w14:paraId="650F0855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  <w:t>100208192-1305</w:t>
      </w:r>
    </w:p>
    <w:p w14:paraId="0CBF8F0E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  <w:t>Bogotá, D.C., 25 de octubre de 2022</w:t>
      </w:r>
    </w:p>
    <w:p w14:paraId="2BDFCE53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9"/>
        <w:gridCol w:w="4915"/>
      </w:tblGrid>
      <w:tr w:rsidR="00C86B42" w:rsidRPr="00C86B42" w14:paraId="2C9E315C" w14:textId="77777777" w:rsidTr="00C86B4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FB0F82" w14:textId="77777777" w:rsidR="00C86B42" w:rsidRPr="00C86B42" w:rsidRDefault="00C86B42" w:rsidP="00C86B42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color w:val="555555"/>
                <w:kern w:val="0"/>
                <w:sz w:val="21"/>
                <w:szCs w:val="21"/>
                <w:lang w:eastAsia="es-CO"/>
                <w14:ligatures w14:val="none"/>
              </w:rPr>
            </w:pPr>
            <w:r w:rsidRPr="00C86B42">
              <w:rPr>
                <w:rFonts w:ascii="Helvetica" w:eastAsia="Times New Roman" w:hAnsi="Helvetica" w:cs="Helvetica"/>
                <w:b/>
                <w:bCs/>
                <w:color w:val="555555"/>
                <w:kern w:val="0"/>
                <w:sz w:val="21"/>
                <w:szCs w:val="21"/>
                <w:lang w:eastAsia="es-CO"/>
                <w14:ligatures w14:val="none"/>
              </w:rPr>
              <w:t>Tema: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8EC166" w14:textId="77777777" w:rsidR="00C86B42" w:rsidRPr="00C86B42" w:rsidRDefault="00C86B42" w:rsidP="00C86B42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color w:val="555555"/>
                <w:kern w:val="0"/>
                <w:sz w:val="21"/>
                <w:szCs w:val="21"/>
                <w:lang w:eastAsia="es-CO"/>
                <w14:ligatures w14:val="none"/>
              </w:rPr>
            </w:pPr>
            <w:r w:rsidRPr="00C86B42">
              <w:rPr>
                <w:rFonts w:ascii="Helvetica" w:eastAsia="Times New Roman" w:hAnsi="Helvetica" w:cs="Helvetica"/>
                <w:color w:val="555555"/>
                <w:kern w:val="0"/>
                <w:sz w:val="21"/>
                <w:szCs w:val="21"/>
                <w:lang w:eastAsia="es-CO"/>
                <w14:ligatures w14:val="none"/>
              </w:rPr>
              <w:t>Impuesto sobre la renta y complementarios</w:t>
            </w:r>
          </w:p>
        </w:tc>
      </w:tr>
      <w:tr w:rsidR="00C86B42" w:rsidRPr="00C86B42" w14:paraId="3D199BBD" w14:textId="77777777" w:rsidTr="00C86B4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D85EF4" w14:textId="77777777" w:rsidR="00C86B42" w:rsidRPr="00C86B42" w:rsidRDefault="00C86B42" w:rsidP="00C86B42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color w:val="555555"/>
                <w:kern w:val="0"/>
                <w:sz w:val="21"/>
                <w:szCs w:val="21"/>
                <w:lang w:eastAsia="es-CO"/>
                <w14:ligatures w14:val="none"/>
              </w:rPr>
            </w:pPr>
            <w:r w:rsidRPr="00C86B42">
              <w:rPr>
                <w:rFonts w:ascii="Helvetica" w:eastAsia="Times New Roman" w:hAnsi="Helvetica" w:cs="Helvetica"/>
                <w:b/>
                <w:bCs/>
                <w:color w:val="555555"/>
                <w:kern w:val="0"/>
                <w:sz w:val="21"/>
                <w:szCs w:val="21"/>
                <w:lang w:eastAsia="es-CO"/>
                <w14:ligatures w14:val="none"/>
              </w:rPr>
              <w:t>Descriptores: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BF89E3" w14:textId="77777777" w:rsidR="00C86B42" w:rsidRPr="00C86B42" w:rsidRDefault="00C86B42" w:rsidP="00C86B42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color w:val="555555"/>
                <w:kern w:val="0"/>
                <w:sz w:val="21"/>
                <w:szCs w:val="21"/>
                <w:lang w:eastAsia="es-CO"/>
                <w14:ligatures w14:val="none"/>
              </w:rPr>
            </w:pPr>
            <w:r w:rsidRPr="00C86B42">
              <w:rPr>
                <w:rFonts w:ascii="Helvetica" w:eastAsia="Times New Roman" w:hAnsi="Helvetica" w:cs="Helvetica"/>
                <w:color w:val="555555"/>
                <w:kern w:val="0"/>
                <w:sz w:val="21"/>
                <w:szCs w:val="21"/>
                <w:lang w:eastAsia="es-CO"/>
                <w14:ligatures w14:val="none"/>
              </w:rPr>
              <w:t>Contribuyentes no obligados a presentar declaración</w:t>
            </w:r>
          </w:p>
        </w:tc>
      </w:tr>
      <w:tr w:rsidR="00C86B42" w:rsidRPr="00C86B42" w14:paraId="16420B1D" w14:textId="77777777" w:rsidTr="00C86B4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786613" w14:textId="77777777" w:rsidR="00C86B42" w:rsidRPr="00C86B42" w:rsidRDefault="00C86B42" w:rsidP="00C86B42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color w:val="555555"/>
                <w:kern w:val="0"/>
                <w:sz w:val="21"/>
                <w:szCs w:val="21"/>
                <w:lang w:eastAsia="es-CO"/>
                <w14:ligatures w14:val="none"/>
              </w:rPr>
            </w:pPr>
            <w:r w:rsidRPr="00C86B42">
              <w:rPr>
                <w:rFonts w:ascii="Helvetica" w:eastAsia="Times New Roman" w:hAnsi="Helvetica" w:cs="Helvetica"/>
                <w:b/>
                <w:bCs/>
                <w:color w:val="555555"/>
                <w:kern w:val="0"/>
                <w:sz w:val="21"/>
                <w:szCs w:val="21"/>
                <w:lang w:eastAsia="es-CO"/>
                <w14:ligatures w14:val="none"/>
              </w:rPr>
              <w:t>Fuentes formales: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F09429" w14:textId="77777777" w:rsidR="00C86B42" w:rsidRPr="00C86B42" w:rsidRDefault="00C86B42" w:rsidP="00C86B42">
            <w:pPr>
              <w:spacing w:after="150" w:line="360" w:lineRule="auto"/>
              <w:jc w:val="both"/>
              <w:rPr>
                <w:rFonts w:ascii="Helvetica" w:eastAsia="Times New Roman" w:hAnsi="Helvetica" w:cs="Helvetica"/>
                <w:color w:val="555555"/>
                <w:kern w:val="0"/>
                <w:sz w:val="21"/>
                <w:szCs w:val="21"/>
                <w:lang w:eastAsia="es-CO"/>
                <w14:ligatures w14:val="none"/>
              </w:rPr>
            </w:pPr>
            <w:r w:rsidRPr="00C86B42">
              <w:rPr>
                <w:rFonts w:ascii="Helvetica" w:eastAsia="Times New Roman" w:hAnsi="Helvetica" w:cs="Helvetica"/>
                <w:color w:val="555555"/>
                <w:kern w:val="0"/>
                <w:sz w:val="21"/>
                <w:szCs w:val="21"/>
                <w:u w:val="single"/>
                <w:lang w:eastAsia="es-CO"/>
                <w14:ligatures w14:val="none"/>
              </w:rPr>
              <w:t>Artículo 10</w:t>
            </w:r>
            <w:r w:rsidRPr="00C86B42">
              <w:rPr>
                <w:rFonts w:ascii="Helvetica" w:eastAsia="Times New Roman" w:hAnsi="Helvetica" w:cs="Helvetica"/>
                <w:color w:val="555555"/>
                <w:kern w:val="0"/>
                <w:sz w:val="21"/>
                <w:szCs w:val="21"/>
                <w:lang w:eastAsia="es-CO"/>
                <w14:ligatures w14:val="none"/>
              </w:rPr>
              <w:t> del Estatuto Tributario</w:t>
            </w:r>
          </w:p>
          <w:p w14:paraId="0370B7A6" w14:textId="77777777" w:rsidR="00C86B42" w:rsidRPr="00C86B42" w:rsidRDefault="00C86B42" w:rsidP="00C86B42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color w:val="555555"/>
                <w:kern w:val="0"/>
                <w:sz w:val="21"/>
                <w:szCs w:val="21"/>
                <w:lang w:eastAsia="es-CO"/>
                <w14:ligatures w14:val="none"/>
              </w:rPr>
            </w:pPr>
            <w:r w:rsidRPr="00C86B42">
              <w:rPr>
                <w:rFonts w:ascii="Helvetica" w:eastAsia="Times New Roman" w:hAnsi="Helvetica" w:cs="Helvetica"/>
                <w:color w:val="555555"/>
                <w:kern w:val="0"/>
                <w:sz w:val="21"/>
                <w:szCs w:val="21"/>
                <w:lang w:eastAsia="es-CO"/>
                <w14:ligatures w14:val="none"/>
              </w:rPr>
              <w:t>Artículo 1.6.1.13.2.7. del Decreto 1625 de 2016</w:t>
            </w:r>
          </w:p>
        </w:tc>
      </w:tr>
    </w:tbl>
    <w:p w14:paraId="7EB106A9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  <w:t> </w:t>
      </w:r>
    </w:p>
    <w:p w14:paraId="68598B43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  <w:t> </w:t>
      </w:r>
    </w:p>
    <w:p w14:paraId="4E406B92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  <w:t>Cordial saludo,</w:t>
      </w:r>
    </w:p>
    <w:p w14:paraId="186B9EE7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  <w:t> </w:t>
      </w:r>
    </w:p>
    <w:p w14:paraId="73BBB5BE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  <w:t>De conformidad con el artículo 56 del Decreto 1742 de 2020, este Despacho está facultado para absolver las consultas escritas generales que se formulen sobre la interpretación y aplicación de las normas tributarias, aduaneras y de fiscalización cambiaria, en el marco de las competencias de la Dirección de Impuestos y Aduanas Nacionales. Por consiguiente, no corresponde a este Despacho, en ejercicio de las funciones descritas anteriormente, prestar asesoría específica para atender casos particulares, ni juzgar o calificar las decisiones tomadas por otras dependencias o entidades.</w:t>
      </w:r>
    </w:p>
    <w:p w14:paraId="03383236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  <w:t> </w:t>
      </w:r>
    </w:p>
    <w:p w14:paraId="1DEB0295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  <w:t>Mediante el radicado de la referencia, el peticionario solicita:</w:t>
      </w:r>
    </w:p>
    <w:p w14:paraId="5BCED41D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  <w:t> </w:t>
      </w:r>
    </w:p>
    <w:p w14:paraId="28AC400B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i/>
          <w:iCs/>
          <w:color w:val="555555"/>
          <w:kern w:val="0"/>
          <w:sz w:val="21"/>
          <w:szCs w:val="21"/>
          <w:lang w:eastAsia="es-CO"/>
          <w14:ligatures w14:val="none"/>
        </w:rPr>
        <w:t>“Se aclare el alcance de las siguientes expresiones contenidas en el artículo 1.6.1.13.2.7 del Decreto Único Reglamentario en Materia Tributaria:</w:t>
      </w:r>
    </w:p>
    <w:p w14:paraId="7321A1DC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  <w:lastRenderedPageBreak/>
        <w:t> </w:t>
      </w:r>
    </w:p>
    <w:p w14:paraId="6C4B7A24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i/>
          <w:iCs/>
          <w:color w:val="555555"/>
          <w:kern w:val="0"/>
          <w:sz w:val="21"/>
          <w:szCs w:val="21"/>
          <w:lang w:eastAsia="es-CO"/>
          <w14:ligatures w14:val="none"/>
        </w:rPr>
        <w:t>En el literal a) del artículo 1.6.1.13.2.7: La expresión “Los </w:t>
      </w:r>
      <w:r w:rsidRPr="00C86B42">
        <w:rPr>
          <w:rFonts w:ascii="Helvetica" w:eastAsia="Times New Roman" w:hAnsi="Helvetica" w:cs="Helvetica"/>
          <w:i/>
          <w:iCs/>
          <w:color w:val="555555"/>
          <w:kern w:val="0"/>
          <w:sz w:val="21"/>
          <w:szCs w:val="21"/>
          <w:u w:val="single"/>
          <w:lang w:eastAsia="es-CO"/>
          <w14:ligatures w14:val="none"/>
        </w:rPr>
        <w:t>asalariados</w:t>
      </w:r>
      <w:r w:rsidRPr="00C86B42">
        <w:rPr>
          <w:rFonts w:ascii="Helvetica" w:eastAsia="Times New Roman" w:hAnsi="Helvetica" w:cs="Helvetica"/>
          <w:i/>
          <w:iCs/>
          <w:color w:val="555555"/>
          <w:kern w:val="0"/>
          <w:sz w:val="21"/>
          <w:szCs w:val="21"/>
          <w:lang w:eastAsia="es-CO"/>
          <w14:ligatures w14:val="none"/>
        </w:rPr>
        <w:t>” ¿hace referencia exclusivamente a </w:t>
      </w:r>
      <w:r w:rsidRPr="00C86B42">
        <w:rPr>
          <w:rFonts w:ascii="Helvetica" w:eastAsia="Times New Roman" w:hAnsi="Helvetica" w:cs="Helvetica"/>
          <w:i/>
          <w:iCs/>
          <w:color w:val="555555"/>
          <w:kern w:val="0"/>
          <w:sz w:val="21"/>
          <w:szCs w:val="21"/>
          <w:u w:val="single"/>
          <w:lang w:eastAsia="es-CO"/>
          <w14:ligatures w14:val="none"/>
        </w:rPr>
        <w:t>Residentes Fiscales en Colombia</w:t>
      </w:r>
      <w:r w:rsidRPr="00C86B42">
        <w:rPr>
          <w:rFonts w:ascii="Helvetica" w:eastAsia="Times New Roman" w:hAnsi="Helvetica" w:cs="Helvetica"/>
          <w:i/>
          <w:iCs/>
          <w:color w:val="555555"/>
          <w:kern w:val="0"/>
          <w:sz w:val="21"/>
          <w:szCs w:val="21"/>
          <w:lang w:eastAsia="es-CO"/>
          <w14:ligatures w14:val="none"/>
        </w:rPr>
        <w:t>?</w:t>
      </w:r>
    </w:p>
    <w:p w14:paraId="2699B5C9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  <w:t> </w:t>
      </w:r>
    </w:p>
    <w:p w14:paraId="71DF997D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i/>
          <w:iCs/>
          <w:color w:val="555555"/>
          <w:kern w:val="0"/>
          <w:sz w:val="21"/>
          <w:szCs w:val="21"/>
          <w:lang w:eastAsia="es-CO"/>
          <w14:ligatures w14:val="none"/>
        </w:rPr>
        <w:t>En el literal b) del artículo 1.6.1.13.2.7: La expresión </w:t>
      </w:r>
      <w:r w:rsidRPr="00C86B42">
        <w:rPr>
          <w:rFonts w:ascii="Helvetica" w:eastAsia="Times New Roman" w:hAnsi="Helvetica" w:cs="Helvetica"/>
          <w:i/>
          <w:iCs/>
          <w:color w:val="555555"/>
          <w:kern w:val="0"/>
          <w:sz w:val="21"/>
          <w:szCs w:val="21"/>
          <w:u w:val="single"/>
          <w:lang w:eastAsia="es-CO"/>
          <w14:ligatures w14:val="none"/>
        </w:rPr>
        <w:t>“residentes en el país</w:t>
      </w:r>
      <w:r w:rsidRPr="00C86B42">
        <w:rPr>
          <w:rFonts w:ascii="Helvetica" w:eastAsia="Times New Roman" w:hAnsi="Helvetica" w:cs="Helvetica"/>
          <w:i/>
          <w:iCs/>
          <w:color w:val="555555"/>
          <w:kern w:val="0"/>
          <w:sz w:val="21"/>
          <w:szCs w:val="21"/>
          <w:lang w:eastAsia="es-CO"/>
          <w14:ligatures w14:val="none"/>
        </w:rPr>
        <w:t>” ¿hace referencia a residentes fiscales en Colombia </w:t>
      </w:r>
      <w:r w:rsidRPr="00C86B42">
        <w:rPr>
          <w:rFonts w:ascii="Helvetica" w:eastAsia="Times New Roman" w:hAnsi="Helvetica" w:cs="Helvetica"/>
          <w:i/>
          <w:iCs/>
          <w:color w:val="555555"/>
          <w:kern w:val="0"/>
          <w:sz w:val="21"/>
          <w:szCs w:val="21"/>
          <w:u w:val="single"/>
          <w:lang w:eastAsia="es-CO"/>
          <w14:ligatures w14:val="none"/>
        </w:rPr>
        <w:t>nacionales y extranjeros</w:t>
      </w:r>
      <w:r w:rsidRPr="00C86B42">
        <w:rPr>
          <w:rFonts w:ascii="Helvetica" w:eastAsia="Times New Roman" w:hAnsi="Helvetica" w:cs="Helvetica"/>
          <w:i/>
          <w:iCs/>
          <w:color w:val="555555"/>
          <w:kern w:val="0"/>
          <w:sz w:val="21"/>
          <w:szCs w:val="21"/>
          <w:lang w:eastAsia="es-CO"/>
          <w14:ligatures w14:val="none"/>
        </w:rPr>
        <w:t>?</w:t>
      </w:r>
    </w:p>
    <w:p w14:paraId="2A103677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  <w:t> </w:t>
      </w:r>
    </w:p>
    <w:p w14:paraId="4B0635FE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i/>
          <w:iCs/>
          <w:color w:val="555555"/>
          <w:kern w:val="0"/>
          <w:sz w:val="21"/>
          <w:szCs w:val="21"/>
          <w:lang w:eastAsia="es-CO"/>
          <w14:ligatures w14:val="none"/>
        </w:rPr>
        <w:t>En el literal c) del artículo 1.6.1.13.2.7: La expresión “Las personas naturales o jurídicas </w:t>
      </w:r>
      <w:r w:rsidRPr="00C86B42">
        <w:rPr>
          <w:rFonts w:ascii="Helvetica" w:eastAsia="Times New Roman" w:hAnsi="Helvetica" w:cs="Helvetica"/>
          <w:i/>
          <w:iCs/>
          <w:color w:val="555555"/>
          <w:kern w:val="0"/>
          <w:sz w:val="21"/>
          <w:szCs w:val="21"/>
          <w:u w:val="single"/>
          <w:lang w:eastAsia="es-CO"/>
          <w14:ligatures w14:val="none"/>
        </w:rPr>
        <w:t>extranjeras</w:t>
      </w:r>
      <w:r w:rsidRPr="00C86B42">
        <w:rPr>
          <w:rFonts w:ascii="Helvetica" w:eastAsia="Times New Roman" w:hAnsi="Helvetica" w:cs="Helvetica"/>
          <w:i/>
          <w:iCs/>
          <w:color w:val="555555"/>
          <w:kern w:val="0"/>
          <w:sz w:val="21"/>
          <w:szCs w:val="21"/>
          <w:lang w:eastAsia="es-CO"/>
          <w14:ligatures w14:val="none"/>
        </w:rPr>
        <w:t>” en cuanto a las personas naturales extranjeras: ¿hace referencia exclusivamente a personas naturales </w:t>
      </w:r>
      <w:r w:rsidRPr="00C86B42">
        <w:rPr>
          <w:rFonts w:ascii="Helvetica" w:eastAsia="Times New Roman" w:hAnsi="Helvetica" w:cs="Helvetica"/>
          <w:i/>
          <w:iCs/>
          <w:color w:val="555555"/>
          <w:kern w:val="0"/>
          <w:sz w:val="21"/>
          <w:szCs w:val="21"/>
          <w:u w:val="single"/>
          <w:lang w:eastAsia="es-CO"/>
          <w14:ligatures w14:val="none"/>
        </w:rPr>
        <w:t>sin nacionalidad colombiana</w:t>
      </w:r>
      <w:r w:rsidRPr="00C86B42">
        <w:rPr>
          <w:rFonts w:ascii="Helvetica" w:eastAsia="Times New Roman" w:hAnsi="Helvetica" w:cs="Helvetica"/>
          <w:i/>
          <w:iCs/>
          <w:color w:val="555555"/>
          <w:kern w:val="0"/>
          <w:sz w:val="21"/>
          <w:szCs w:val="21"/>
          <w:lang w:eastAsia="es-CO"/>
          <w14:ligatures w14:val="none"/>
        </w:rPr>
        <w:t>?</w:t>
      </w:r>
    </w:p>
    <w:p w14:paraId="4852250B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  <w:t> </w:t>
      </w:r>
    </w:p>
    <w:p w14:paraId="1263F3AF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i/>
          <w:iCs/>
          <w:color w:val="555555"/>
          <w:kern w:val="0"/>
          <w:sz w:val="21"/>
          <w:szCs w:val="21"/>
          <w:lang w:eastAsia="es-CO"/>
          <w14:ligatures w14:val="none"/>
        </w:rPr>
        <w:t>En el literal c) del artículo 1.6.1.13.2.7: La expresión “sin residencia o domicilio” ¿hace referencia, o es equivalente, al concepto de </w:t>
      </w:r>
      <w:r w:rsidRPr="00C86B42">
        <w:rPr>
          <w:rFonts w:ascii="Helvetica" w:eastAsia="Times New Roman" w:hAnsi="Helvetica" w:cs="Helvetica"/>
          <w:i/>
          <w:iCs/>
          <w:color w:val="555555"/>
          <w:kern w:val="0"/>
          <w:sz w:val="21"/>
          <w:szCs w:val="21"/>
          <w:u w:val="single"/>
          <w:lang w:eastAsia="es-CO"/>
          <w14:ligatures w14:val="none"/>
        </w:rPr>
        <w:t>residencia para efectos tributarios </w:t>
      </w:r>
      <w:r w:rsidRPr="00C86B42">
        <w:rPr>
          <w:rFonts w:ascii="Helvetica" w:eastAsia="Times New Roman" w:hAnsi="Helvetica" w:cs="Helvetica"/>
          <w:i/>
          <w:iCs/>
          <w:color w:val="555555"/>
          <w:kern w:val="0"/>
          <w:sz w:val="21"/>
          <w:szCs w:val="21"/>
          <w:lang w:eastAsia="es-CO"/>
          <w14:ligatures w14:val="none"/>
        </w:rPr>
        <w:t>contenido en el </w:t>
      </w:r>
      <w:r w:rsidRPr="00C86B42">
        <w:rPr>
          <w:rFonts w:ascii="Helvetica" w:eastAsia="Times New Roman" w:hAnsi="Helvetica" w:cs="Helvetica"/>
          <w:i/>
          <w:iCs/>
          <w:color w:val="555555"/>
          <w:kern w:val="0"/>
          <w:sz w:val="21"/>
          <w:szCs w:val="21"/>
          <w:u w:val="single"/>
          <w:lang w:eastAsia="es-CO"/>
          <w14:ligatures w14:val="none"/>
        </w:rPr>
        <w:t>artículo 10</w:t>
      </w:r>
      <w:r w:rsidRPr="00C86B42">
        <w:rPr>
          <w:rFonts w:ascii="Helvetica" w:eastAsia="Times New Roman" w:hAnsi="Helvetica" w:cs="Helvetica"/>
          <w:i/>
          <w:iCs/>
          <w:color w:val="555555"/>
          <w:kern w:val="0"/>
          <w:sz w:val="21"/>
          <w:szCs w:val="21"/>
          <w:lang w:eastAsia="es-CO"/>
          <w14:ligatures w14:val="none"/>
        </w:rPr>
        <w:t> del Estatuto Tributario?” </w:t>
      </w:r>
      <w:r w:rsidRPr="00C86B42"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  <w:t>(subrayado fuera de texto)</w:t>
      </w:r>
    </w:p>
    <w:p w14:paraId="1F884E80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  <w:t> </w:t>
      </w:r>
    </w:p>
    <w:p w14:paraId="4B385ABE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  <w:t>Sobre el particular, las consideraciones de este Despacho son las siguientes:</w:t>
      </w:r>
    </w:p>
    <w:p w14:paraId="4BFE077C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  <w:t>El artículo 1.6.1.13.2.7 del Decreto 1625 de 2016 dispone:</w:t>
      </w:r>
    </w:p>
    <w:p w14:paraId="6B71FF6E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  <w:t> </w:t>
      </w:r>
    </w:p>
    <w:p w14:paraId="0F610192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i/>
          <w:iCs/>
          <w:color w:val="555555"/>
          <w:kern w:val="0"/>
          <w:sz w:val="21"/>
          <w:szCs w:val="21"/>
          <w:lang w:eastAsia="es-CO"/>
          <w14:ligatures w14:val="none"/>
        </w:rPr>
        <w:t>“Artículo 1.6.1.13.2.7. Contribuyentes no obligados a presentar declaración del impuesto sobre la renta y complementarios. No están obligados a presentar la declaración del impuesto sobre la renta y complementarios por el año gravable 2021 los siguientes contribuyentes:</w:t>
      </w:r>
    </w:p>
    <w:p w14:paraId="1785F304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  <w:t> </w:t>
      </w:r>
    </w:p>
    <w:p w14:paraId="08C8A40B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i/>
          <w:iCs/>
          <w:color w:val="555555"/>
          <w:kern w:val="0"/>
          <w:sz w:val="21"/>
          <w:szCs w:val="21"/>
          <w:lang w:eastAsia="es-CO"/>
          <w14:ligatures w14:val="none"/>
        </w:rPr>
        <w:t>a) Los </w:t>
      </w:r>
      <w:r w:rsidRPr="00C86B42">
        <w:rPr>
          <w:rFonts w:ascii="Helvetica" w:eastAsia="Times New Roman" w:hAnsi="Helvetica" w:cs="Helvetica"/>
          <w:i/>
          <w:iCs/>
          <w:color w:val="555555"/>
          <w:kern w:val="0"/>
          <w:sz w:val="21"/>
          <w:szCs w:val="21"/>
          <w:u w:val="single"/>
          <w:lang w:eastAsia="es-CO"/>
          <w14:ligatures w14:val="none"/>
        </w:rPr>
        <w:t>asalariados</w:t>
      </w:r>
      <w:r w:rsidRPr="00C86B42">
        <w:rPr>
          <w:rFonts w:ascii="Helvetica" w:eastAsia="Times New Roman" w:hAnsi="Helvetica" w:cs="Helvetica"/>
          <w:i/>
          <w:iCs/>
          <w:color w:val="555555"/>
          <w:kern w:val="0"/>
          <w:sz w:val="21"/>
          <w:szCs w:val="21"/>
          <w:lang w:eastAsia="es-CO"/>
          <w14:ligatures w14:val="none"/>
        </w:rPr>
        <w:t> que no sean responsables del impuesto a las ventas -IVA, cuyos ingresos brutos provengan por lo menos en un ochenta por ciento (80%) de pagos originados en una relación laboral o legal y reglamentaria, siempre y cuando en relación con el año gravable 2021 se cumplan la totalidad de los siguientes requisitos adicionales:</w:t>
      </w:r>
    </w:p>
    <w:p w14:paraId="1449E755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  <w:t> </w:t>
      </w:r>
    </w:p>
    <w:p w14:paraId="723C573B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i/>
          <w:iCs/>
          <w:color w:val="555555"/>
          <w:kern w:val="0"/>
          <w:sz w:val="21"/>
          <w:szCs w:val="21"/>
          <w:lang w:eastAsia="es-CO"/>
          <w14:ligatures w14:val="none"/>
        </w:rPr>
        <w:t>(...)</w:t>
      </w:r>
    </w:p>
    <w:p w14:paraId="0FEB6AD9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  <w:t> </w:t>
      </w:r>
    </w:p>
    <w:p w14:paraId="556EB669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i/>
          <w:iCs/>
          <w:color w:val="555555"/>
          <w:kern w:val="0"/>
          <w:sz w:val="21"/>
          <w:szCs w:val="21"/>
          <w:lang w:eastAsia="es-CO"/>
          <w14:ligatures w14:val="none"/>
        </w:rPr>
        <w:lastRenderedPageBreak/>
        <w:t>b) Las personas naturales y sucesiones ilíquidas que no sean responsables del impuesto sobre las ventas -IVA, </w:t>
      </w:r>
      <w:r w:rsidRPr="00C86B42">
        <w:rPr>
          <w:rFonts w:ascii="Helvetica" w:eastAsia="Times New Roman" w:hAnsi="Helvetica" w:cs="Helvetica"/>
          <w:i/>
          <w:iCs/>
          <w:color w:val="555555"/>
          <w:kern w:val="0"/>
          <w:sz w:val="21"/>
          <w:szCs w:val="21"/>
          <w:u w:val="single"/>
          <w:lang w:eastAsia="es-CO"/>
          <w14:ligatures w14:val="none"/>
        </w:rPr>
        <w:t>residentes en el país,</w:t>
      </w:r>
      <w:r w:rsidRPr="00C86B42">
        <w:rPr>
          <w:rFonts w:ascii="Helvetica" w:eastAsia="Times New Roman" w:hAnsi="Helvetica" w:cs="Helvetica"/>
          <w:i/>
          <w:iCs/>
          <w:color w:val="555555"/>
          <w:kern w:val="0"/>
          <w:sz w:val="21"/>
          <w:szCs w:val="21"/>
          <w:lang w:eastAsia="es-CO"/>
          <w14:ligatures w14:val="none"/>
        </w:rPr>
        <w:t> siempre y cuando, en relación con el año 2021 cumplan la totalidad de los siguientes requisitos:</w:t>
      </w:r>
    </w:p>
    <w:p w14:paraId="1358C119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  <w:t> </w:t>
      </w:r>
    </w:p>
    <w:p w14:paraId="4EF4A596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i/>
          <w:iCs/>
          <w:color w:val="555555"/>
          <w:kern w:val="0"/>
          <w:sz w:val="21"/>
          <w:szCs w:val="21"/>
          <w:lang w:eastAsia="es-CO"/>
          <w14:ligatures w14:val="none"/>
        </w:rPr>
        <w:t>(...)</w:t>
      </w:r>
    </w:p>
    <w:p w14:paraId="1A814C9A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  <w:t> </w:t>
      </w:r>
    </w:p>
    <w:p w14:paraId="6D647301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i/>
          <w:iCs/>
          <w:color w:val="555555"/>
          <w:kern w:val="0"/>
          <w:sz w:val="21"/>
          <w:szCs w:val="21"/>
          <w:lang w:eastAsia="es-CO"/>
          <w14:ligatures w14:val="none"/>
        </w:rPr>
        <w:t>c) Personas naturales o jurídicas </w:t>
      </w:r>
      <w:r w:rsidRPr="00C86B42">
        <w:rPr>
          <w:rFonts w:ascii="Helvetica" w:eastAsia="Times New Roman" w:hAnsi="Helvetica" w:cs="Helvetica"/>
          <w:i/>
          <w:iCs/>
          <w:color w:val="555555"/>
          <w:kern w:val="0"/>
          <w:sz w:val="21"/>
          <w:szCs w:val="21"/>
          <w:u w:val="single"/>
          <w:lang w:eastAsia="es-CO"/>
          <w14:ligatures w14:val="none"/>
        </w:rPr>
        <w:t>extranjeras</w:t>
      </w:r>
      <w:r w:rsidRPr="00C86B42">
        <w:rPr>
          <w:rFonts w:ascii="Helvetica" w:eastAsia="Times New Roman" w:hAnsi="Helvetica" w:cs="Helvetica"/>
          <w:i/>
          <w:iCs/>
          <w:color w:val="555555"/>
          <w:kern w:val="0"/>
          <w:sz w:val="21"/>
          <w:szCs w:val="21"/>
          <w:lang w:eastAsia="es-CO"/>
          <w14:ligatures w14:val="none"/>
        </w:rPr>
        <w:t>. Las personas naturales o jurídicas </w:t>
      </w:r>
      <w:r w:rsidRPr="00C86B42">
        <w:rPr>
          <w:rFonts w:ascii="Helvetica" w:eastAsia="Times New Roman" w:hAnsi="Helvetica" w:cs="Helvetica"/>
          <w:i/>
          <w:iCs/>
          <w:color w:val="555555"/>
          <w:kern w:val="0"/>
          <w:sz w:val="21"/>
          <w:szCs w:val="21"/>
          <w:u w:val="single"/>
          <w:lang w:eastAsia="es-CO"/>
          <w14:ligatures w14:val="none"/>
        </w:rPr>
        <w:t>extranjeras, sin residencia o domicilio en el país,</w:t>
      </w:r>
      <w:r w:rsidRPr="00C86B42">
        <w:rPr>
          <w:rFonts w:ascii="Helvetica" w:eastAsia="Times New Roman" w:hAnsi="Helvetica" w:cs="Helvetica"/>
          <w:i/>
          <w:iCs/>
          <w:color w:val="555555"/>
          <w:kern w:val="0"/>
          <w:sz w:val="21"/>
          <w:szCs w:val="21"/>
          <w:lang w:eastAsia="es-CO"/>
          <w14:ligatures w14:val="none"/>
        </w:rPr>
        <w:t> cuando la totalidad de sus ingresos hubieren estado sometidos a la retención en la fuente de que tratan los artículos 407 a 409 del Estatuto Tributario y dicha retención en la fuente les hubiere sido practicada.” (subrayado fuera de texto)</w:t>
      </w:r>
    </w:p>
    <w:p w14:paraId="419CDD02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  <w:t> </w:t>
      </w:r>
    </w:p>
    <w:p w14:paraId="39D76214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  <w:t>Así las cosas:</w:t>
      </w:r>
    </w:p>
    <w:p w14:paraId="16DA76A1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  <w:t> </w:t>
      </w:r>
    </w:p>
    <w:p w14:paraId="5605BE67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  <w:t>1) Sobre el alcance del término “asalariados” -contenida en el literal a) del artículo 1.6.1.13.2.7. ibidem- la norma no distingue, en principio, entre residentes y no residentes; sin embargo, dicho término debe interpretarse a partir de una lectura integral del mismo artículo 1.6.1.13.2.7., esto es, considerando sus literales b) y c), de lo cual se desprende que “asalariados” hace alusión a residentes en el país.</w:t>
      </w:r>
    </w:p>
    <w:p w14:paraId="35664CEF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  <w:t> </w:t>
      </w:r>
    </w:p>
    <w:p w14:paraId="30A24CA9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  <w:t>En efecto, el literal c), que es aplicable a personas naturales sin residencia en el país, remite, entre otras disposiciones, al </w:t>
      </w:r>
      <w:r w:rsidRPr="00C86B42">
        <w:rPr>
          <w:rFonts w:ascii="Helvetica" w:eastAsia="Times New Roman" w:hAnsi="Helvetica" w:cs="Helvetica"/>
          <w:color w:val="555555"/>
          <w:kern w:val="0"/>
          <w:sz w:val="21"/>
          <w:szCs w:val="21"/>
          <w:u w:val="single"/>
          <w:lang w:eastAsia="es-CO"/>
          <w14:ligatures w14:val="none"/>
        </w:rPr>
        <w:t>artículo 408</w:t>
      </w:r>
      <w:r w:rsidRPr="00C86B42"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  <w:t> del Estatuto Tributario, el cual regula la tarifa de retención en la fuente aplicable por ciertos pagos al exterior, como son aquellos correspondientes a honorarios y compensaciones por servicios personales.</w:t>
      </w:r>
    </w:p>
    <w:p w14:paraId="5D63AF15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  <w:t> </w:t>
      </w:r>
    </w:p>
    <w:p w14:paraId="5440A19A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  <w:t>2) Frente a la expresión “residentes en el país” -contenida en el literal b) del artículo 1.6.1.13.2.7. ibidem- se debe tener en cuenta que los residentes fiscales pueden ser tanto personas naturales nacionales como extranjeras, según se cumplan las condiciones previstas en el </w:t>
      </w:r>
      <w:r w:rsidRPr="00C86B42">
        <w:rPr>
          <w:rFonts w:ascii="Helvetica" w:eastAsia="Times New Roman" w:hAnsi="Helvetica" w:cs="Helvetica"/>
          <w:color w:val="555555"/>
          <w:kern w:val="0"/>
          <w:sz w:val="21"/>
          <w:szCs w:val="21"/>
          <w:u w:val="single"/>
          <w:lang w:eastAsia="es-CO"/>
          <w14:ligatures w14:val="none"/>
        </w:rPr>
        <w:t>artículo 10</w:t>
      </w:r>
      <w:r w:rsidRPr="00C86B42"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  <w:t> del Estatuto Tributario para ello.</w:t>
      </w:r>
    </w:p>
    <w:p w14:paraId="4E847D24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  <w:t> </w:t>
      </w:r>
    </w:p>
    <w:p w14:paraId="4BC1B302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  <w:lastRenderedPageBreak/>
        <w:t>Al respecto, en el Concepto General Unificado No. 000912 del 19 de julio de 2018 del Impuesto sobre la Renta de las Personas Naturales se indicó:</w:t>
      </w:r>
    </w:p>
    <w:p w14:paraId="60FD20E7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  <w:t> </w:t>
      </w:r>
    </w:p>
    <w:p w14:paraId="69E41B34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i/>
          <w:iCs/>
          <w:color w:val="555555"/>
          <w:kern w:val="0"/>
          <w:sz w:val="21"/>
          <w:szCs w:val="21"/>
          <w:lang w:eastAsia="es-CO"/>
          <w14:ligatures w14:val="none"/>
        </w:rPr>
        <w:t>“(...) </w:t>
      </w:r>
      <w:r w:rsidRPr="00C86B42">
        <w:rPr>
          <w:rFonts w:ascii="Helvetica" w:eastAsia="Times New Roman" w:hAnsi="Helvetica" w:cs="Helvetica"/>
          <w:i/>
          <w:iCs/>
          <w:color w:val="555555"/>
          <w:kern w:val="0"/>
          <w:sz w:val="21"/>
          <w:szCs w:val="21"/>
          <w:u w:val="single"/>
          <w:lang w:eastAsia="es-CO"/>
          <w14:ligatures w14:val="none"/>
        </w:rPr>
        <w:t>artículo 10</w:t>
      </w:r>
      <w:r w:rsidRPr="00C86B42">
        <w:rPr>
          <w:rFonts w:ascii="Helvetica" w:eastAsia="Times New Roman" w:hAnsi="Helvetica" w:cs="Helvetica"/>
          <w:i/>
          <w:iCs/>
          <w:color w:val="555555"/>
          <w:kern w:val="0"/>
          <w:sz w:val="21"/>
          <w:szCs w:val="21"/>
          <w:lang w:eastAsia="es-CO"/>
          <w14:ligatures w14:val="none"/>
        </w:rPr>
        <w:t> del E.T., establece las condiciones para determinar si una persona natural es residente en Colombia o no para efectos tributarios. Una vez la persona natural verifique que sí cumple con las condiciones del </w:t>
      </w:r>
      <w:r w:rsidRPr="00C86B42">
        <w:rPr>
          <w:rFonts w:ascii="Helvetica" w:eastAsia="Times New Roman" w:hAnsi="Helvetica" w:cs="Helvetica"/>
          <w:i/>
          <w:iCs/>
          <w:color w:val="555555"/>
          <w:kern w:val="0"/>
          <w:sz w:val="21"/>
          <w:szCs w:val="21"/>
          <w:u w:val="single"/>
          <w:lang w:eastAsia="es-CO"/>
          <w14:ligatures w14:val="none"/>
        </w:rPr>
        <w:t>artículo 10</w:t>
      </w:r>
      <w:r w:rsidRPr="00C86B42">
        <w:rPr>
          <w:rFonts w:ascii="Helvetica" w:eastAsia="Times New Roman" w:hAnsi="Helvetica" w:cs="Helvetica"/>
          <w:i/>
          <w:iCs/>
          <w:color w:val="555555"/>
          <w:kern w:val="0"/>
          <w:sz w:val="21"/>
          <w:szCs w:val="21"/>
          <w:lang w:eastAsia="es-CO"/>
          <w14:ligatures w14:val="none"/>
        </w:rPr>
        <w:t> del E.T., será considerado residente fiscal colombiano a efectos tributarios y, por ende, deberá tributar por su renta de fuente nacional y por su renta de fuente mundial; ahora bien, si la persona nacional verifica que no cumple con las condiciones del </w:t>
      </w:r>
      <w:r w:rsidRPr="00C86B42">
        <w:rPr>
          <w:rFonts w:ascii="Helvetica" w:eastAsia="Times New Roman" w:hAnsi="Helvetica" w:cs="Helvetica"/>
          <w:i/>
          <w:iCs/>
          <w:color w:val="555555"/>
          <w:kern w:val="0"/>
          <w:sz w:val="21"/>
          <w:szCs w:val="21"/>
          <w:u w:val="single"/>
          <w:lang w:eastAsia="es-CO"/>
          <w14:ligatures w14:val="none"/>
        </w:rPr>
        <w:t>artículo 10</w:t>
      </w:r>
      <w:r w:rsidRPr="00C86B42">
        <w:rPr>
          <w:rFonts w:ascii="Helvetica" w:eastAsia="Times New Roman" w:hAnsi="Helvetica" w:cs="Helvetica"/>
          <w:i/>
          <w:iCs/>
          <w:color w:val="555555"/>
          <w:kern w:val="0"/>
          <w:sz w:val="21"/>
          <w:szCs w:val="21"/>
          <w:lang w:eastAsia="es-CO"/>
          <w14:ligatures w14:val="none"/>
        </w:rPr>
        <w:t> del E.T., no será considerando residente fiscal colombiano a efectos tributarios y, por ende, únicamente deberá tributaria por su renta de fuente nacional si a ello hubiere lugar.”</w:t>
      </w:r>
    </w:p>
    <w:p w14:paraId="6EF47932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  <w:t> </w:t>
      </w:r>
    </w:p>
    <w:p w14:paraId="33DA752A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  <w:t>3) Respecto a la expresión “personas naturales o jurídicas extranjeras, sin residencia o domicilio en el país” -contenida en el literal c) del artículo 1.6.1.13.2.7.</w:t>
      </w:r>
      <w:r w:rsidRPr="00C86B42">
        <w:rPr>
          <w:rFonts w:ascii="Helvetica" w:eastAsia="Times New Roman" w:hAnsi="Helvetica" w:cs="Helvetica"/>
          <w:i/>
          <w:iCs/>
          <w:color w:val="555555"/>
          <w:kern w:val="0"/>
          <w:sz w:val="21"/>
          <w:szCs w:val="21"/>
          <w:lang w:eastAsia="es-CO"/>
          <w14:ligatures w14:val="none"/>
        </w:rPr>
        <w:t> ibidem</w:t>
      </w:r>
      <w:r w:rsidRPr="00C86B42"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  <w:t>- es menester traer a colación lo señalado por esta Subdirección en los siguientes pronunciamientos:</w:t>
      </w:r>
    </w:p>
    <w:p w14:paraId="5ECDABCA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  <w:t> </w:t>
      </w:r>
    </w:p>
    <w:p w14:paraId="134454EE" w14:textId="77777777" w:rsidR="00C86B42" w:rsidRPr="00C86B42" w:rsidRDefault="00C86B42" w:rsidP="00C86B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  <w:t>Oficio 016385 de junio 3 de 2015:</w:t>
      </w:r>
    </w:p>
    <w:p w14:paraId="3F7ADB32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  <w:t> </w:t>
      </w:r>
    </w:p>
    <w:p w14:paraId="6737D17F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i/>
          <w:iCs/>
          <w:color w:val="555555"/>
          <w:kern w:val="0"/>
          <w:sz w:val="21"/>
          <w:szCs w:val="21"/>
          <w:lang w:eastAsia="es-CO"/>
          <w14:ligatures w14:val="none"/>
        </w:rPr>
        <w:t>“(...) como quiera que de conformidad con el </w:t>
      </w:r>
      <w:r w:rsidRPr="00C86B42">
        <w:rPr>
          <w:rFonts w:ascii="Helvetica" w:eastAsia="Times New Roman" w:hAnsi="Helvetica" w:cs="Helvetica"/>
          <w:i/>
          <w:iCs/>
          <w:color w:val="555555"/>
          <w:kern w:val="0"/>
          <w:sz w:val="21"/>
          <w:szCs w:val="21"/>
          <w:u w:val="single"/>
          <w:lang w:eastAsia="es-CO"/>
          <w14:ligatures w14:val="none"/>
        </w:rPr>
        <w:t>artículo 9</w:t>
      </w:r>
      <w:r w:rsidRPr="00C86B42">
        <w:rPr>
          <w:rFonts w:ascii="Helvetica" w:eastAsia="Times New Roman" w:hAnsi="Helvetica" w:cs="Helvetica"/>
          <w:i/>
          <w:iCs/>
          <w:color w:val="555555"/>
          <w:kern w:val="0"/>
          <w:sz w:val="21"/>
          <w:szCs w:val="21"/>
          <w:lang w:eastAsia="es-CO"/>
          <w14:ligatures w14:val="none"/>
        </w:rPr>
        <w:t xml:space="preserve"> del Estatuto Tributario, las personas naturales nacionales o extranjeras, que no tengan residencia en el país y las sucesiones ilíquidas de causantes sin residencia en el país en el momento de su muerte, solo están sujetas al impuesto sobre la renta y complementarios respecto a sus rentas y ganancias ocasionales de fuente nacional y respecto de su patrimonio poseído en el país, debe concluirse de manera concordante, que en los casos de pagos o abonos en cuenta al exterior, por concepto de rentas sujetas a impuesto en el país, deberá practicase (sic) la </w:t>
      </w:r>
      <w:proofErr w:type="spellStart"/>
      <w:r w:rsidRPr="00C86B42">
        <w:rPr>
          <w:rFonts w:ascii="Helvetica" w:eastAsia="Times New Roman" w:hAnsi="Helvetica" w:cs="Helvetica"/>
          <w:i/>
          <w:iCs/>
          <w:color w:val="555555"/>
          <w:kern w:val="0"/>
          <w:sz w:val="21"/>
          <w:szCs w:val="21"/>
          <w:lang w:eastAsia="es-CO"/>
          <w14:ligatures w14:val="none"/>
        </w:rPr>
        <w:t>retecion</w:t>
      </w:r>
      <w:proofErr w:type="spellEnd"/>
      <w:r w:rsidRPr="00C86B42">
        <w:rPr>
          <w:rFonts w:ascii="Helvetica" w:eastAsia="Times New Roman" w:hAnsi="Helvetica" w:cs="Helvetica"/>
          <w:i/>
          <w:iCs/>
          <w:color w:val="555555"/>
          <w:kern w:val="0"/>
          <w:sz w:val="21"/>
          <w:szCs w:val="21"/>
          <w:lang w:eastAsia="es-CO"/>
          <w14:ligatures w14:val="none"/>
        </w:rPr>
        <w:t xml:space="preserve"> (sic), </w:t>
      </w:r>
      <w:r w:rsidRPr="00C86B42">
        <w:rPr>
          <w:rFonts w:ascii="Helvetica" w:eastAsia="Times New Roman" w:hAnsi="Helvetica" w:cs="Helvetica"/>
          <w:i/>
          <w:iCs/>
          <w:color w:val="555555"/>
          <w:kern w:val="0"/>
          <w:sz w:val="21"/>
          <w:szCs w:val="21"/>
          <w:u w:val="single"/>
          <w:lang w:eastAsia="es-CO"/>
          <w14:ligatures w14:val="none"/>
        </w:rPr>
        <w:t>sin considerar si la persona natural no residente es nacional o extranjera</w:t>
      </w:r>
      <w:r w:rsidRPr="00C86B42">
        <w:rPr>
          <w:rFonts w:ascii="Helvetica" w:eastAsia="Times New Roman" w:hAnsi="Helvetica" w:cs="Helvetica"/>
          <w:i/>
          <w:iCs/>
          <w:color w:val="555555"/>
          <w:kern w:val="0"/>
          <w:sz w:val="21"/>
          <w:szCs w:val="21"/>
          <w:lang w:eastAsia="es-CO"/>
          <w14:ligatures w14:val="none"/>
        </w:rPr>
        <w:t>. En este sentido se entiende modificado tácitamente los numerales 2 y 3 del </w:t>
      </w:r>
      <w:r w:rsidRPr="00C86B42">
        <w:rPr>
          <w:rFonts w:ascii="Helvetica" w:eastAsia="Times New Roman" w:hAnsi="Helvetica" w:cs="Helvetica"/>
          <w:i/>
          <w:iCs/>
          <w:color w:val="555555"/>
          <w:kern w:val="0"/>
          <w:sz w:val="21"/>
          <w:szCs w:val="21"/>
          <w:u w:val="single"/>
          <w:lang w:eastAsia="es-CO"/>
          <w14:ligatures w14:val="none"/>
        </w:rPr>
        <w:t>artículo 406</w:t>
      </w:r>
      <w:r w:rsidRPr="00C86B42">
        <w:rPr>
          <w:rFonts w:ascii="Helvetica" w:eastAsia="Times New Roman" w:hAnsi="Helvetica" w:cs="Helvetica"/>
          <w:i/>
          <w:iCs/>
          <w:color w:val="555555"/>
          <w:kern w:val="0"/>
          <w:sz w:val="21"/>
          <w:szCs w:val="21"/>
          <w:lang w:eastAsia="es-CO"/>
          <w14:ligatures w14:val="none"/>
        </w:rPr>
        <w:t> del mencionado Estatuto Tributario</w:t>
      </w:r>
      <w:proofErr w:type="gramStart"/>
      <w:r w:rsidRPr="00C86B42">
        <w:rPr>
          <w:rFonts w:ascii="Helvetica" w:eastAsia="Times New Roman" w:hAnsi="Helvetica" w:cs="Helvetica"/>
          <w:i/>
          <w:iCs/>
          <w:color w:val="555555"/>
          <w:kern w:val="0"/>
          <w:sz w:val="21"/>
          <w:szCs w:val="21"/>
          <w:lang w:eastAsia="es-CO"/>
          <w14:ligatures w14:val="none"/>
        </w:rPr>
        <w:t>. ”</w:t>
      </w:r>
      <w:proofErr w:type="gramEnd"/>
      <w:r w:rsidRPr="00C86B42">
        <w:rPr>
          <w:rFonts w:ascii="Helvetica" w:eastAsia="Times New Roman" w:hAnsi="Helvetica" w:cs="Helvetica"/>
          <w:i/>
          <w:iCs/>
          <w:color w:val="555555"/>
          <w:kern w:val="0"/>
          <w:sz w:val="21"/>
          <w:szCs w:val="21"/>
          <w:lang w:eastAsia="es-CO"/>
          <w14:ligatures w14:val="none"/>
        </w:rPr>
        <w:t> (subrayado fuera de texto)</w:t>
      </w:r>
    </w:p>
    <w:p w14:paraId="636CE826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  <w:t> </w:t>
      </w:r>
    </w:p>
    <w:p w14:paraId="6412F309" w14:textId="77777777" w:rsidR="00C86B42" w:rsidRPr="00C86B42" w:rsidRDefault="00C86B42" w:rsidP="00C86B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  <w:t>Oficio 033112 de noviembre 18 de 2015:</w:t>
      </w:r>
    </w:p>
    <w:p w14:paraId="46029C6D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  <w:lastRenderedPageBreak/>
        <w:t> </w:t>
      </w:r>
    </w:p>
    <w:p w14:paraId="6D37DA9C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i/>
          <w:iCs/>
          <w:color w:val="555555"/>
          <w:kern w:val="0"/>
          <w:sz w:val="21"/>
          <w:szCs w:val="21"/>
          <w:lang w:eastAsia="es-CO"/>
          <w14:ligatures w14:val="none"/>
        </w:rPr>
        <w:t>“(...) las personas naturales o jurídicas sin residencia fiscal en Colombia que no perciban rentas de fuente nacional en los términos del </w:t>
      </w:r>
      <w:r w:rsidRPr="00C86B42">
        <w:rPr>
          <w:rFonts w:ascii="Helvetica" w:eastAsia="Times New Roman" w:hAnsi="Helvetica" w:cs="Helvetica"/>
          <w:i/>
          <w:iCs/>
          <w:color w:val="555555"/>
          <w:kern w:val="0"/>
          <w:sz w:val="21"/>
          <w:szCs w:val="21"/>
          <w:u w:val="single"/>
          <w:lang w:eastAsia="es-CO"/>
          <w14:ligatures w14:val="none"/>
        </w:rPr>
        <w:t>artículo 24</w:t>
      </w:r>
      <w:r w:rsidRPr="00C86B42">
        <w:rPr>
          <w:rFonts w:ascii="Helvetica" w:eastAsia="Times New Roman" w:hAnsi="Helvetica" w:cs="Helvetica"/>
          <w:i/>
          <w:iCs/>
          <w:color w:val="555555"/>
          <w:kern w:val="0"/>
          <w:sz w:val="21"/>
          <w:szCs w:val="21"/>
          <w:lang w:eastAsia="es-CO"/>
          <w14:ligatures w14:val="none"/>
        </w:rPr>
        <w:t> </w:t>
      </w:r>
      <w:proofErr w:type="spellStart"/>
      <w:r w:rsidRPr="00C86B42">
        <w:rPr>
          <w:rFonts w:ascii="Helvetica" w:eastAsia="Times New Roman" w:hAnsi="Helvetica" w:cs="Helvetica"/>
          <w:i/>
          <w:iCs/>
          <w:color w:val="555555"/>
          <w:kern w:val="0"/>
          <w:sz w:val="21"/>
          <w:szCs w:val="21"/>
          <w:lang w:eastAsia="es-CO"/>
          <w14:ligatures w14:val="none"/>
        </w:rPr>
        <w:t>ibídem</w:t>
      </w:r>
      <w:proofErr w:type="spellEnd"/>
      <w:r w:rsidRPr="00C86B42">
        <w:rPr>
          <w:rFonts w:ascii="Helvetica" w:eastAsia="Times New Roman" w:hAnsi="Helvetica" w:cs="Helvetica"/>
          <w:i/>
          <w:iCs/>
          <w:color w:val="555555"/>
          <w:kern w:val="0"/>
          <w:sz w:val="21"/>
          <w:szCs w:val="21"/>
          <w:lang w:eastAsia="es-CO"/>
          <w14:ligatures w14:val="none"/>
        </w:rPr>
        <w:t xml:space="preserve">, o </w:t>
      </w:r>
      <w:proofErr w:type="gramStart"/>
      <w:r w:rsidRPr="00C86B42">
        <w:rPr>
          <w:rFonts w:ascii="Helvetica" w:eastAsia="Times New Roman" w:hAnsi="Helvetica" w:cs="Helvetica"/>
          <w:i/>
          <w:iCs/>
          <w:color w:val="555555"/>
          <w:kern w:val="0"/>
          <w:sz w:val="21"/>
          <w:szCs w:val="21"/>
          <w:lang w:eastAsia="es-CO"/>
          <w14:ligatures w14:val="none"/>
        </w:rPr>
        <w:t>que</w:t>
      </w:r>
      <w:proofErr w:type="gramEnd"/>
      <w:r w:rsidRPr="00C86B42">
        <w:rPr>
          <w:rFonts w:ascii="Helvetica" w:eastAsia="Times New Roman" w:hAnsi="Helvetica" w:cs="Helvetica"/>
          <w:i/>
          <w:iCs/>
          <w:color w:val="555555"/>
          <w:kern w:val="0"/>
          <w:sz w:val="21"/>
          <w:szCs w:val="21"/>
          <w:lang w:eastAsia="es-CO"/>
          <w14:ligatures w14:val="none"/>
        </w:rPr>
        <w:t xml:space="preserve"> habiéndolas percibido, éstas fueron sometidas a retención en la fuente acorde con los artículos 407 a 411 </w:t>
      </w:r>
      <w:proofErr w:type="spellStart"/>
      <w:r w:rsidRPr="00C86B42">
        <w:rPr>
          <w:rFonts w:ascii="Helvetica" w:eastAsia="Times New Roman" w:hAnsi="Helvetica" w:cs="Helvetica"/>
          <w:i/>
          <w:iCs/>
          <w:color w:val="555555"/>
          <w:kern w:val="0"/>
          <w:sz w:val="21"/>
          <w:szCs w:val="21"/>
          <w:lang w:eastAsia="es-CO"/>
          <w14:ligatures w14:val="none"/>
        </w:rPr>
        <w:t>ibídem</w:t>
      </w:r>
      <w:proofErr w:type="spellEnd"/>
      <w:r w:rsidRPr="00C86B42">
        <w:rPr>
          <w:rFonts w:ascii="Helvetica" w:eastAsia="Times New Roman" w:hAnsi="Helvetica" w:cs="Helvetica"/>
          <w:i/>
          <w:iCs/>
          <w:color w:val="555555"/>
          <w:kern w:val="0"/>
          <w:sz w:val="21"/>
          <w:szCs w:val="21"/>
          <w:lang w:eastAsia="es-CO"/>
          <w14:ligatures w14:val="none"/>
        </w:rPr>
        <w:t>, no están obligadas al cumplimiento de la obligación formal consultada, </w:t>
      </w:r>
      <w:r w:rsidRPr="00C86B42">
        <w:rPr>
          <w:rFonts w:ascii="Helvetica" w:eastAsia="Times New Roman" w:hAnsi="Helvetica" w:cs="Helvetica"/>
          <w:i/>
          <w:iCs/>
          <w:color w:val="555555"/>
          <w:kern w:val="0"/>
          <w:sz w:val="21"/>
          <w:szCs w:val="21"/>
          <w:u w:val="single"/>
          <w:lang w:eastAsia="es-CO"/>
          <w14:ligatures w14:val="none"/>
        </w:rPr>
        <w:t>siendo indiferente que aquellas sean extranjeras o nacionales, </w:t>
      </w:r>
      <w:r w:rsidRPr="00C86B42">
        <w:rPr>
          <w:rFonts w:ascii="Helvetica" w:eastAsia="Times New Roman" w:hAnsi="Helvetica" w:cs="Helvetica"/>
          <w:i/>
          <w:iCs/>
          <w:color w:val="555555"/>
          <w:kern w:val="0"/>
          <w:sz w:val="21"/>
          <w:szCs w:val="21"/>
          <w:lang w:eastAsia="es-CO"/>
          <w14:ligatures w14:val="none"/>
        </w:rPr>
        <w:t>aun cuando posean un patrimonio en el país." (subrayado fuera de texto)</w:t>
      </w:r>
    </w:p>
    <w:p w14:paraId="12CA8AC9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  <w:t> </w:t>
      </w:r>
    </w:p>
    <w:p w14:paraId="7F3AFB16" w14:textId="77777777" w:rsidR="00C86B42" w:rsidRPr="00C86B42" w:rsidRDefault="00C86B42" w:rsidP="00C86B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  <w:t>Oficio 901902 de marzo 10 de 2021:</w:t>
      </w:r>
    </w:p>
    <w:p w14:paraId="14BF726E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  <w:t> </w:t>
      </w:r>
    </w:p>
    <w:p w14:paraId="0F95AE1F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i/>
          <w:iCs/>
          <w:color w:val="555555"/>
          <w:kern w:val="0"/>
          <w:sz w:val="21"/>
          <w:szCs w:val="21"/>
          <w:lang w:eastAsia="es-CO"/>
          <w14:ligatures w14:val="none"/>
        </w:rPr>
        <w:t>“(...) las implicaciones en materia tributaria dependerán si se trata de un residente fiscal o un no residente fiscal en Colombia, </w:t>
      </w:r>
      <w:r w:rsidRPr="00C86B42">
        <w:rPr>
          <w:rFonts w:ascii="Helvetica" w:eastAsia="Times New Roman" w:hAnsi="Helvetica" w:cs="Helvetica"/>
          <w:i/>
          <w:iCs/>
          <w:color w:val="555555"/>
          <w:kern w:val="0"/>
          <w:sz w:val="21"/>
          <w:szCs w:val="21"/>
          <w:u w:val="single"/>
          <w:lang w:eastAsia="es-CO"/>
          <w14:ligatures w14:val="none"/>
        </w:rPr>
        <w:t>calidad que es independiente de la nacionalidad del sujeto</w:t>
      </w:r>
      <w:r w:rsidRPr="00C86B42">
        <w:rPr>
          <w:rFonts w:ascii="Helvetica" w:eastAsia="Times New Roman" w:hAnsi="Helvetica" w:cs="Helvetica"/>
          <w:i/>
          <w:iCs/>
          <w:color w:val="555555"/>
          <w:kern w:val="0"/>
          <w:sz w:val="21"/>
          <w:szCs w:val="21"/>
          <w:lang w:eastAsia="es-CO"/>
          <w14:ligatures w14:val="none"/>
        </w:rPr>
        <w:t>." (subrayado fuera de texto)</w:t>
      </w:r>
    </w:p>
    <w:p w14:paraId="7C458BA9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  <w:t> </w:t>
      </w:r>
    </w:p>
    <w:p w14:paraId="130BDFA3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  <w:t>En los anteriores términos se resuelve su solicitud y finalmente le manifestamos que la Dirección de Impuestos y Aduanas Nacionales -DIAN-, con el fin de facilitar a los contribuyentes, usuarios y público en general el acceso directo a sus pronunciamientos doctrinarios, ha publicado en su página de internet </w:t>
      </w:r>
      <w:hyperlink r:id="rId5" w:tgtFrame="_blank" w:history="1">
        <w:r w:rsidRPr="00C86B42">
          <w:rPr>
            <w:rFonts w:ascii="Helvetica" w:eastAsia="Times New Roman" w:hAnsi="Helvetica" w:cs="Helvetica"/>
            <w:color w:val="2FA4E7"/>
            <w:kern w:val="0"/>
            <w:sz w:val="21"/>
            <w:szCs w:val="21"/>
            <w:u w:val="single"/>
            <w:lang w:eastAsia="es-CO"/>
            <w14:ligatures w14:val="none"/>
          </w:rPr>
          <w:t>www.dian.gov.co</w:t>
        </w:r>
      </w:hyperlink>
      <w:r w:rsidRPr="00C86B42"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  <w:t xml:space="preserve">, la base de conceptos en materia tributaria, aduanera y cambiaria expedidos desde el año 2001, la cual se puede ingresar por el icono de “Normatividad”-“Doctrina”, dando </w:t>
      </w:r>
      <w:proofErr w:type="spellStart"/>
      <w:r w:rsidRPr="00C86B42"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  <w:t>click</w:t>
      </w:r>
      <w:proofErr w:type="spellEnd"/>
      <w:r w:rsidRPr="00C86B42"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  <w:t xml:space="preserve"> en el link “Doctrina Dirección de Gestión Jurídica”.</w:t>
      </w:r>
    </w:p>
    <w:p w14:paraId="498F32D3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  <w:t> </w:t>
      </w:r>
    </w:p>
    <w:p w14:paraId="159DB4DA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  <w:t>Atentamente,</w:t>
      </w:r>
    </w:p>
    <w:p w14:paraId="5E2FCDC2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  <w:t> </w:t>
      </w:r>
    </w:p>
    <w:p w14:paraId="6AF57F04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  <w:t> </w:t>
      </w:r>
    </w:p>
    <w:p w14:paraId="671699BD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b/>
          <w:bCs/>
          <w:color w:val="555555"/>
          <w:kern w:val="0"/>
          <w:sz w:val="21"/>
          <w:szCs w:val="21"/>
          <w:lang w:eastAsia="es-CO"/>
          <w14:ligatures w14:val="none"/>
        </w:rPr>
        <w:t>ALFREDO RAMÍREZ CASTAÑEDA</w:t>
      </w:r>
    </w:p>
    <w:p w14:paraId="6914C70B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  <w:t>Subdirector de Normativa y Doctrina (E)</w:t>
      </w:r>
    </w:p>
    <w:p w14:paraId="5D24D39A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  <w:t>Dirección de Gestión Jurídica</w:t>
      </w:r>
    </w:p>
    <w:p w14:paraId="68D69648" w14:textId="77777777" w:rsidR="00C86B42" w:rsidRPr="00C86B42" w:rsidRDefault="00C86B42" w:rsidP="00C86B4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</w:pPr>
      <w:r w:rsidRPr="00C86B42"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es-CO"/>
          <w14:ligatures w14:val="none"/>
        </w:rPr>
        <w:t>UAE-Dirección de Impuestos y Aduanas Nacionales</w:t>
      </w:r>
    </w:p>
    <w:p w14:paraId="09B9F3C6" w14:textId="77777777" w:rsidR="00A3581F" w:rsidRDefault="00A3581F" w:rsidP="00C86B42">
      <w:pPr>
        <w:spacing w:line="360" w:lineRule="auto"/>
        <w:jc w:val="both"/>
      </w:pPr>
    </w:p>
    <w:sectPr w:rsidR="00A358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817FB"/>
    <w:multiLevelType w:val="multilevel"/>
    <w:tmpl w:val="65247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B44E6"/>
    <w:multiLevelType w:val="multilevel"/>
    <w:tmpl w:val="D6F2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FF2CBA"/>
    <w:multiLevelType w:val="multilevel"/>
    <w:tmpl w:val="239C6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152842">
    <w:abstractNumId w:val="1"/>
    <w:lvlOverride w:ilvl="0">
      <w:startOverride w:val="1"/>
    </w:lvlOverride>
  </w:num>
  <w:num w:numId="2" w16cid:durableId="1107039629">
    <w:abstractNumId w:val="2"/>
    <w:lvlOverride w:ilvl="0">
      <w:startOverride w:val="1"/>
    </w:lvlOverride>
  </w:num>
  <w:num w:numId="3" w16cid:durableId="116165459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42"/>
    <w:rsid w:val="005336C7"/>
    <w:rsid w:val="00A3581F"/>
    <w:rsid w:val="00C8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FA8B8"/>
  <w15:chartTrackingRefBased/>
  <w15:docId w15:val="{654A3F9A-45AD-4A4D-A37E-B211BCFC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86B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6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86B4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86B4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86B4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86B4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86B4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86B4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86B4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86B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6B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86B4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86B4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86B4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86B4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86B4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86B4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86B42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86B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86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86B4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86B4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86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86B4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86B4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86B4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86B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86B4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86B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9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ian.gov.c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1229</Words>
  <Characters>6765</Characters>
  <Application>Microsoft Office Word</Application>
  <DocSecurity>0</DocSecurity>
  <Lines>56</Lines>
  <Paragraphs>15</Paragraphs>
  <ScaleCrop>false</ScaleCrop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Alexandra Orozco López</dc:creator>
  <cp:keywords/>
  <dc:description/>
  <cp:lastModifiedBy>Diana Alexandra Orozco López</cp:lastModifiedBy>
  <cp:revision>1</cp:revision>
  <dcterms:created xsi:type="dcterms:W3CDTF">2024-07-10T21:32:00Z</dcterms:created>
  <dcterms:modified xsi:type="dcterms:W3CDTF">2024-07-10T21:34:00Z</dcterms:modified>
</cp:coreProperties>
</file>