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6CC9" w14:textId="77777777" w:rsidR="007F5CC8" w:rsidRPr="00C555E9" w:rsidRDefault="007F5CC8">
      <w:pPr>
        <w:rPr>
          <w:szCs w:val="24"/>
        </w:rPr>
      </w:pPr>
    </w:p>
    <w:p w14:paraId="3DF06834" w14:textId="77777777" w:rsidR="0091706B" w:rsidRPr="00C555E9" w:rsidRDefault="0091706B">
      <w:pPr>
        <w:rPr>
          <w:szCs w:val="24"/>
        </w:rPr>
      </w:pPr>
    </w:p>
    <w:p w14:paraId="1BC4B0B8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Resolución 3914</w:t>
      </w:r>
    </w:p>
    <w:p w14:paraId="63BC4321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17-12-2024</w:t>
      </w:r>
    </w:p>
    <w:p w14:paraId="48684359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Ministerio de Hacienda y Crédito Público</w:t>
      </w:r>
    </w:p>
    <w:p w14:paraId="62EC788F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24D9EDE0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578781BE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Por medio de la cual se establece el valor de la Unidad de Valor Básico – UVB para la vigencia 2025.</w:t>
      </w:r>
    </w:p>
    <w:p w14:paraId="048927ED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1CCD50AB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 xml:space="preserve">El </w:t>
      </w:r>
      <w:proofErr w:type="gramStart"/>
      <w:r w:rsidRPr="00C555E9">
        <w:rPr>
          <w:rFonts w:ascii="Segoe UI" w:hAnsi="Segoe UI" w:cs="Segoe UI"/>
          <w:b/>
          <w:bCs/>
          <w:color w:val="000000"/>
        </w:rPr>
        <w:t>Viceministro</w:t>
      </w:r>
      <w:proofErr w:type="gramEnd"/>
      <w:r w:rsidRPr="00C555E9">
        <w:rPr>
          <w:rFonts w:ascii="Segoe UI" w:hAnsi="Segoe UI" w:cs="Segoe UI"/>
          <w:b/>
          <w:bCs/>
          <w:color w:val="000000"/>
        </w:rPr>
        <w:t xml:space="preserve"> General Encargado del Empleo de</w:t>
      </w:r>
      <w:r w:rsidRPr="00C555E9">
        <w:rPr>
          <w:rFonts w:ascii="Segoe UI" w:hAnsi="Segoe UI" w:cs="Segoe UI"/>
          <w:color w:val="000000"/>
        </w:rPr>
        <w:t> </w:t>
      </w:r>
      <w:r w:rsidRPr="00C555E9">
        <w:rPr>
          <w:rFonts w:ascii="Segoe UI" w:hAnsi="Segoe UI" w:cs="Segoe UI"/>
          <w:b/>
          <w:bCs/>
          <w:color w:val="000000"/>
        </w:rPr>
        <w:t>Ministro de Hacienda y Crédito Público</w:t>
      </w:r>
    </w:p>
    <w:p w14:paraId="0B9C71FD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0BCD9D6D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En uso de sus facultades legales, en especial lo dispuesto en el artículo 313 de la Ley 2294 de 2023</w:t>
      </w:r>
    </w:p>
    <w:p w14:paraId="6A1D2002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7A61DC84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Considerando:</w:t>
      </w:r>
    </w:p>
    <w:p w14:paraId="1F982909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14:paraId="4C625A29" w14:textId="1808AB16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Que el artículo 313 de la Ley 2294 de 2023 por el cual se expide el Plan Nacional de Desarrollo 2022-2026 </w:t>
      </w:r>
      <w:r w:rsidRPr="00C555E9">
        <w:rPr>
          <w:rFonts w:ascii="Segoe UI" w:hAnsi="Segoe UI" w:cs="Segoe UI"/>
          <w:i/>
          <w:iCs/>
          <w:color w:val="000000"/>
        </w:rPr>
        <w:t>“Colombia Potencia Mundial de la Vida”; crea</w:t>
      </w:r>
      <w:r w:rsidRPr="00C555E9">
        <w:rPr>
          <w:rFonts w:ascii="Segoe UI" w:hAnsi="Segoe UI" w:cs="Segoe UI"/>
          <w:color w:val="000000"/>
        </w:rPr>
        <w:t> la Unidad de Valor Básico -UVB- la cual se reajustará anualmente en la variación del índice de Precios al Consumidor-IPC- sin alimentos ni regulados, certificado por el Departamento Administrativo Nacional de Estadística DANE-, en el período comprendido entre el primero (1o) de octubre del año anterior al año considerado y la misma fecha del año inmediatamente anterior a este.</w:t>
      </w:r>
    </w:p>
    <w:p w14:paraId="7429AA10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7D6E197A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Que el inciso segundo del artículo 313 de la referida Ley establece lo siguiente: </w:t>
      </w:r>
      <w:r w:rsidRPr="00C555E9">
        <w:rPr>
          <w:rFonts w:ascii="Segoe UI" w:hAnsi="Segoe UI" w:cs="Segoe UI"/>
          <w:i/>
          <w:iCs/>
          <w:color w:val="000000"/>
        </w:rPr>
        <w:t>“El Ministerio de Hacienda y Crédito Público publicará mediante Resolución antes del primero (1) de enero de cada año, el valor de la Unidad de Valor Básico -UVB- aplicable para el año siguiente”.</w:t>
      </w:r>
    </w:p>
    <w:p w14:paraId="03D44C4B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027F8D2D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Que el Departamento Administrativo Nacional de Estadística -DANE publicó los resultados del IPC sin alimentos ni regulados para el mes de octubre 2024 variación anual por un valor de 5.49%.</w:t>
      </w:r>
    </w:p>
    <w:p w14:paraId="685DA625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14:paraId="5C69E050" w14:textId="72EC253E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Que el valor de la UVB para el año 2024 fue de diez mil pesos ($10.951.00) y se requiere establecer el valor de la Unidad de Valor Básico UVT- para la vigencia 2025.</w:t>
      </w:r>
    </w:p>
    <w:p w14:paraId="64CF46A2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7ED5B26E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proofErr w:type="gramStart"/>
      <w:r w:rsidRPr="00C555E9">
        <w:rPr>
          <w:rFonts w:ascii="Segoe UI" w:hAnsi="Segoe UI" w:cs="Segoe UI"/>
          <w:color w:val="000000"/>
        </w:rPr>
        <w:t>Que</w:t>
      </w:r>
      <w:proofErr w:type="gramEnd"/>
      <w:r w:rsidRPr="00C555E9">
        <w:rPr>
          <w:rFonts w:ascii="Segoe UI" w:hAnsi="Segoe UI" w:cs="Segoe UI"/>
          <w:color w:val="000000"/>
        </w:rPr>
        <w:t xml:space="preserve"> en mérito de lo expuesto,</w:t>
      </w:r>
    </w:p>
    <w:p w14:paraId="72B5A491" w14:textId="77777777" w:rsidR="0091706B" w:rsidRPr="00C555E9" w:rsidRDefault="0091706B">
      <w:pPr>
        <w:rPr>
          <w:szCs w:val="24"/>
        </w:rPr>
      </w:pPr>
    </w:p>
    <w:p w14:paraId="504CE131" w14:textId="77777777" w:rsidR="0091706B" w:rsidRPr="00C555E9" w:rsidRDefault="0091706B">
      <w:pPr>
        <w:rPr>
          <w:szCs w:val="24"/>
        </w:rPr>
      </w:pPr>
    </w:p>
    <w:p w14:paraId="6DFAB9E2" w14:textId="77777777" w:rsidR="0091706B" w:rsidRPr="00C555E9" w:rsidRDefault="0091706B" w:rsidP="0091706B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Resuelve:</w:t>
      </w:r>
    </w:p>
    <w:p w14:paraId="46B9FACD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67D7734C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000000"/>
        </w:rPr>
      </w:pPr>
      <w:r w:rsidRPr="00C555E9">
        <w:rPr>
          <w:rFonts w:ascii="Segoe UI" w:hAnsi="Segoe UI" w:cs="Segoe UI"/>
          <w:b/>
          <w:bCs/>
          <w:color w:val="000000"/>
          <w:highlight w:val="yellow"/>
        </w:rPr>
        <w:t>Artículo 1. Valor de la Unidad de Valor Básico -UVB. </w:t>
      </w:r>
      <w:r w:rsidRPr="00C555E9">
        <w:rPr>
          <w:rFonts w:ascii="Segoe UI" w:hAnsi="Segoe UI" w:cs="Segoe UI"/>
          <w:color w:val="000000"/>
          <w:highlight w:val="yellow"/>
        </w:rPr>
        <w:t xml:space="preserve">El valor de la UVB para el año 2025 será de </w:t>
      </w:r>
      <w:r w:rsidRPr="00C555E9">
        <w:rPr>
          <w:rFonts w:ascii="Segoe UI" w:hAnsi="Segoe UI" w:cs="Segoe UI"/>
          <w:b/>
          <w:bCs/>
          <w:color w:val="000000"/>
          <w:highlight w:val="yellow"/>
        </w:rPr>
        <w:t>once mil quinientos cincuenta y dos pesos ($11.552.00).</w:t>
      </w:r>
    </w:p>
    <w:p w14:paraId="4F6F08DE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71B419D1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Artículo 2. Vigencia y derogatoria. </w:t>
      </w:r>
      <w:r w:rsidRPr="00C555E9">
        <w:rPr>
          <w:rFonts w:ascii="Segoe UI" w:hAnsi="Segoe UI" w:cs="Segoe UI"/>
          <w:color w:val="000000"/>
        </w:rPr>
        <w:t>La presente resolución rige a partir del 1 de enero de 2025.</w:t>
      </w:r>
    </w:p>
    <w:p w14:paraId="254F59B8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7031A5CF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lastRenderedPageBreak/>
        <w:t>Dada en Bogotá, D.C., a los 17 Dic 2024</w:t>
      </w:r>
    </w:p>
    <w:p w14:paraId="3BB2D85B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5722F319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Publíquese y Cúmplase</w:t>
      </w:r>
    </w:p>
    <w:p w14:paraId="72D4F054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6E14B615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> </w:t>
      </w:r>
    </w:p>
    <w:p w14:paraId="2B9A2F4D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b/>
          <w:bCs/>
          <w:color w:val="000000"/>
        </w:rPr>
        <w:t>DIEGO ALEJANDRO GUEVARA CASTAÑEDA</w:t>
      </w:r>
    </w:p>
    <w:p w14:paraId="5515778F" w14:textId="77777777" w:rsidR="0091706B" w:rsidRPr="00C555E9" w:rsidRDefault="0091706B" w:rsidP="0091706B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C555E9">
        <w:rPr>
          <w:rFonts w:ascii="Segoe UI" w:hAnsi="Segoe UI" w:cs="Segoe UI"/>
          <w:color w:val="000000"/>
        </w:rPr>
        <w:t xml:space="preserve">Viceministro General encargado del empleo de </w:t>
      </w:r>
      <w:proofErr w:type="gramStart"/>
      <w:r w:rsidRPr="00C555E9">
        <w:rPr>
          <w:rFonts w:ascii="Segoe UI" w:hAnsi="Segoe UI" w:cs="Segoe UI"/>
          <w:color w:val="000000"/>
        </w:rPr>
        <w:t>Ministro</w:t>
      </w:r>
      <w:proofErr w:type="gramEnd"/>
      <w:r w:rsidRPr="00C555E9">
        <w:rPr>
          <w:rFonts w:ascii="Segoe UI" w:hAnsi="Segoe UI" w:cs="Segoe UI"/>
          <w:color w:val="000000"/>
        </w:rPr>
        <w:t xml:space="preserve"> de Hacienda y Crédito Público</w:t>
      </w:r>
    </w:p>
    <w:p w14:paraId="1E51DA38" w14:textId="77777777" w:rsidR="0091706B" w:rsidRPr="00C555E9" w:rsidRDefault="0091706B">
      <w:pPr>
        <w:rPr>
          <w:szCs w:val="24"/>
        </w:rPr>
      </w:pPr>
    </w:p>
    <w:sectPr w:rsidR="0091706B" w:rsidRPr="00C555E9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B"/>
    <w:rsid w:val="000F3837"/>
    <w:rsid w:val="00167224"/>
    <w:rsid w:val="001E311E"/>
    <w:rsid w:val="00434AE6"/>
    <w:rsid w:val="004E216D"/>
    <w:rsid w:val="005D25EE"/>
    <w:rsid w:val="007F5CC8"/>
    <w:rsid w:val="008779BE"/>
    <w:rsid w:val="008C2E57"/>
    <w:rsid w:val="0091706B"/>
    <w:rsid w:val="00C555E9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986"/>
  <w15:chartTrackingRefBased/>
  <w15:docId w15:val="{13E9115E-885F-4F70-A7E2-6152F3E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7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70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70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70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70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70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70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70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7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7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0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70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70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70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70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70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70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7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0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70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70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70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70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7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70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70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706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2025-01-07T00:58:00Z</dcterms:created>
  <dcterms:modified xsi:type="dcterms:W3CDTF">2025-01-19T23:09:00Z</dcterms:modified>
</cp:coreProperties>
</file>