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AB5B" w14:textId="77777777" w:rsidR="00A2768C" w:rsidRPr="00A2768C" w:rsidRDefault="00A2768C" w:rsidP="00A2768C">
      <w:pPr>
        <w:spacing w:after="0" w:line="240" w:lineRule="auto"/>
        <w:jc w:val="center"/>
        <w:rPr>
          <w:rFonts w:ascii="Arial" w:eastAsia="Times New Roman" w:hAnsi="Arial" w:cs="Arial"/>
          <w:color w:val="000000"/>
          <w:sz w:val="18"/>
          <w:szCs w:val="18"/>
          <w:lang w:eastAsia="es-CO"/>
        </w:rPr>
      </w:pPr>
      <w:r w:rsidRPr="00A2768C">
        <w:rPr>
          <w:rFonts w:ascii="Segoe UI" w:eastAsia="Times New Roman" w:hAnsi="Segoe UI" w:cs="Segoe UI"/>
          <w:b/>
          <w:bCs/>
          <w:color w:val="0000FF"/>
          <w:sz w:val="28"/>
          <w:szCs w:val="28"/>
          <w:lang w:eastAsia="es-CO"/>
        </w:rPr>
        <w:t xml:space="preserve">OFICIO ADUANERO </w:t>
      </w:r>
      <w:proofErr w:type="spellStart"/>
      <w:r w:rsidRPr="00A2768C">
        <w:rPr>
          <w:rFonts w:ascii="Segoe UI" w:eastAsia="Times New Roman" w:hAnsi="Segoe UI" w:cs="Segoe UI"/>
          <w:b/>
          <w:bCs/>
          <w:color w:val="0000FF"/>
          <w:sz w:val="28"/>
          <w:szCs w:val="28"/>
          <w:lang w:eastAsia="es-CO"/>
        </w:rPr>
        <w:t>Nº</w:t>
      </w:r>
      <w:proofErr w:type="spellEnd"/>
      <w:r w:rsidRPr="00A2768C">
        <w:rPr>
          <w:rFonts w:ascii="Segoe UI" w:eastAsia="Times New Roman" w:hAnsi="Segoe UI" w:cs="Segoe UI"/>
          <w:b/>
          <w:bCs/>
          <w:color w:val="0000FF"/>
          <w:sz w:val="28"/>
          <w:szCs w:val="28"/>
          <w:lang w:eastAsia="es-CO"/>
        </w:rPr>
        <w:t xml:space="preserve"> 822 [905420]</w:t>
      </w:r>
    </w:p>
    <w:p w14:paraId="7774BAD7" w14:textId="77777777" w:rsidR="00A2768C" w:rsidRPr="00A2768C" w:rsidRDefault="00A2768C" w:rsidP="00A2768C">
      <w:pPr>
        <w:spacing w:after="0" w:line="240" w:lineRule="auto"/>
        <w:jc w:val="center"/>
        <w:rPr>
          <w:rFonts w:ascii="Arial" w:eastAsia="Times New Roman" w:hAnsi="Arial" w:cs="Arial"/>
          <w:color w:val="000000"/>
          <w:sz w:val="18"/>
          <w:szCs w:val="18"/>
          <w:lang w:eastAsia="es-CO"/>
        </w:rPr>
      </w:pPr>
      <w:r w:rsidRPr="00A2768C">
        <w:rPr>
          <w:rFonts w:ascii="Segoe UI" w:eastAsia="Times New Roman" w:hAnsi="Segoe UI" w:cs="Segoe UI"/>
          <w:b/>
          <w:bCs/>
          <w:color w:val="0000FF"/>
          <w:sz w:val="28"/>
          <w:szCs w:val="28"/>
          <w:lang w:eastAsia="es-CO"/>
        </w:rPr>
        <w:t>10-06-2021</w:t>
      </w:r>
    </w:p>
    <w:p w14:paraId="5430C2D0" w14:textId="77777777" w:rsidR="00A2768C" w:rsidRPr="00A2768C" w:rsidRDefault="00A2768C" w:rsidP="00A2768C">
      <w:pPr>
        <w:spacing w:after="0" w:line="240" w:lineRule="auto"/>
        <w:jc w:val="center"/>
        <w:rPr>
          <w:rFonts w:ascii="Arial" w:eastAsia="Times New Roman" w:hAnsi="Arial" w:cs="Arial"/>
          <w:color w:val="000000"/>
          <w:sz w:val="18"/>
          <w:szCs w:val="18"/>
          <w:lang w:eastAsia="es-CO"/>
        </w:rPr>
      </w:pPr>
      <w:r w:rsidRPr="00A2768C">
        <w:rPr>
          <w:rFonts w:ascii="Segoe UI" w:eastAsia="Times New Roman" w:hAnsi="Segoe UI" w:cs="Segoe UI"/>
          <w:b/>
          <w:bCs/>
          <w:color w:val="0000FF"/>
          <w:sz w:val="28"/>
          <w:szCs w:val="28"/>
          <w:lang w:eastAsia="es-CO"/>
        </w:rPr>
        <w:t>DIAN</w:t>
      </w:r>
    </w:p>
    <w:p w14:paraId="6DAE9760"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 </w:t>
      </w:r>
    </w:p>
    <w:p w14:paraId="5DF23AB4"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 </w:t>
      </w:r>
    </w:p>
    <w:p w14:paraId="30C2FCE9"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100208221-822</w:t>
      </w:r>
    </w:p>
    <w:p w14:paraId="436D313D"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Bogotá, D.C.</w:t>
      </w:r>
    </w:p>
    <w:p w14:paraId="4F06CCA6"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3696"/>
      </w:tblGrid>
      <w:tr w:rsidR="00A2768C" w:rsidRPr="00A2768C" w14:paraId="3683A3F2" w14:textId="77777777" w:rsidTr="00A2768C">
        <w:tc>
          <w:tcPr>
            <w:tcW w:w="0" w:type="auto"/>
            <w:tcBorders>
              <w:top w:val="nil"/>
              <w:left w:val="nil"/>
              <w:bottom w:val="nil"/>
              <w:right w:val="nil"/>
            </w:tcBorders>
            <w:shd w:val="clear" w:color="auto" w:fill="auto"/>
            <w:tcMar>
              <w:top w:w="0" w:type="dxa"/>
              <w:left w:w="108" w:type="dxa"/>
              <w:bottom w:w="0" w:type="dxa"/>
              <w:right w:w="108" w:type="dxa"/>
            </w:tcMar>
            <w:hideMark/>
          </w:tcPr>
          <w:p w14:paraId="52E5CDD3" w14:textId="77777777" w:rsidR="00A2768C" w:rsidRPr="00A2768C" w:rsidRDefault="00A2768C" w:rsidP="00A2768C">
            <w:pPr>
              <w:spacing w:after="0" w:line="240" w:lineRule="auto"/>
              <w:jc w:val="both"/>
              <w:rPr>
                <w:rFonts w:eastAsia="Times New Roman" w:cs="Times New Roman"/>
                <w:szCs w:val="24"/>
                <w:lang w:eastAsia="es-CO"/>
              </w:rPr>
            </w:pPr>
            <w:r w:rsidRPr="00A2768C">
              <w:rPr>
                <w:rFonts w:ascii="Segoe UI" w:eastAsia="Times New Roman" w:hAnsi="Segoe UI" w:cs="Segoe UI"/>
                <w:b/>
                <w:bCs/>
                <w:sz w:val="20"/>
                <w:szCs w:val="20"/>
                <w:lang w:eastAsia="es-CO"/>
              </w:rPr>
              <w:t>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5160978" w14:textId="77777777" w:rsidR="00A2768C" w:rsidRPr="00A2768C" w:rsidRDefault="00A2768C" w:rsidP="00A2768C">
            <w:pPr>
              <w:spacing w:after="0" w:line="240" w:lineRule="auto"/>
              <w:jc w:val="both"/>
              <w:rPr>
                <w:rFonts w:eastAsia="Times New Roman" w:cs="Times New Roman"/>
                <w:szCs w:val="24"/>
                <w:lang w:eastAsia="es-CO"/>
              </w:rPr>
            </w:pPr>
            <w:r w:rsidRPr="00A2768C">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9761710" w14:textId="77777777" w:rsidR="00A2768C" w:rsidRPr="00A2768C" w:rsidRDefault="00A2768C" w:rsidP="00A2768C">
            <w:pPr>
              <w:spacing w:after="0" w:line="240" w:lineRule="auto"/>
              <w:jc w:val="both"/>
              <w:rPr>
                <w:rFonts w:eastAsia="Times New Roman" w:cs="Times New Roman"/>
                <w:szCs w:val="24"/>
                <w:lang w:eastAsia="es-CO"/>
              </w:rPr>
            </w:pPr>
            <w:r w:rsidRPr="00A2768C">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25F8BD1" w14:textId="77777777" w:rsidR="00A2768C" w:rsidRPr="00A2768C" w:rsidRDefault="00A2768C" w:rsidP="00A2768C">
            <w:pPr>
              <w:spacing w:after="0" w:line="240" w:lineRule="auto"/>
              <w:jc w:val="both"/>
              <w:rPr>
                <w:rFonts w:eastAsia="Times New Roman" w:cs="Times New Roman"/>
                <w:szCs w:val="24"/>
                <w:lang w:eastAsia="es-CO"/>
              </w:rPr>
            </w:pPr>
            <w:proofErr w:type="gramStart"/>
            <w:r w:rsidRPr="00A2768C">
              <w:rPr>
                <w:rFonts w:ascii="Segoe UI" w:eastAsia="Times New Roman" w:hAnsi="Segoe UI" w:cs="Segoe UI"/>
                <w:sz w:val="20"/>
                <w:szCs w:val="20"/>
                <w:lang w:eastAsia="es-CO"/>
              </w:rPr>
              <w:t>Documentos soportes</w:t>
            </w:r>
            <w:proofErr w:type="gramEnd"/>
            <w:r w:rsidRPr="00A2768C">
              <w:rPr>
                <w:rFonts w:ascii="Segoe UI" w:eastAsia="Times New Roman" w:hAnsi="Segoe UI" w:cs="Segoe UI"/>
                <w:sz w:val="20"/>
                <w:szCs w:val="20"/>
                <w:lang w:eastAsia="es-CO"/>
              </w:rPr>
              <w:t xml:space="preserve"> electrónicos</w:t>
            </w:r>
          </w:p>
        </w:tc>
      </w:tr>
      <w:tr w:rsidR="00A2768C" w:rsidRPr="00A2768C" w14:paraId="277A47BD" w14:textId="77777777" w:rsidTr="00A2768C">
        <w:tc>
          <w:tcPr>
            <w:tcW w:w="0" w:type="auto"/>
            <w:tcBorders>
              <w:top w:val="nil"/>
              <w:left w:val="nil"/>
              <w:bottom w:val="nil"/>
              <w:right w:val="nil"/>
            </w:tcBorders>
            <w:shd w:val="clear" w:color="auto" w:fill="auto"/>
            <w:tcMar>
              <w:top w:w="0" w:type="dxa"/>
              <w:left w:w="108" w:type="dxa"/>
              <w:bottom w:w="0" w:type="dxa"/>
              <w:right w:w="108" w:type="dxa"/>
            </w:tcMar>
            <w:hideMark/>
          </w:tcPr>
          <w:p w14:paraId="73355EA4" w14:textId="77777777" w:rsidR="00A2768C" w:rsidRPr="00A2768C" w:rsidRDefault="00A2768C" w:rsidP="00A2768C">
            <w:pPr>
              <w:spacing w:after="0" w:line="240" w:lineRule="auto"/>
              <w:jc w:val="both"/>
              <w:rPr>
                <w:rFonts w:eastAsia="Times New Roman" w:cs="Times New Roman"/>
                <w:szCs w:val="24"/>
                <w:lang w:eastAsia="es-CO"/>
              </w:rPr>
            </w:pPr>
            <w:r w:rsidRPr="00A2768C">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17CB0B6" w14:textId="77777777" w:rsidR="00A2768C" w:rsidRPr="00A2768C" w:rsidRDefault="00A2768C" w:rsidP="00A2768C">
            <w:pPr>
              <w:spacing w:after="0" w:line="240" w:lineRule="auto"/>
              <w:jc w:val="both"/>
              <w:rPr>
                <w:rFonts w:eastAsia="Times New Roman" w:cs="Times New Roman"/>
                <w:szCs w:val="24"/>
                <w:lang w:eastAsia="es-CO"/>
              </w:rPr>
            </w:pPr>
            <w:r w:rsidRPr="00A2768C">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7942F21" w14:textId="77777777" w:rsidR="00A2768C" w:rsidRPr="00A2768C" w:rsidRDefault="00A2768C" w:rsidP="00A2768C">
            <w:pPr>
              <w:spacing w:after="0" w:line="240" w:lineRule="auto"/>
              <w:jc w:val="both"/>
              <w:rPr>
                <w:rFonts w:eastAsia="Times New Roman" w:cs="Times New Roman"/>
                <w:szCs w:val="24"/>
                <w:lang w:eastAsia="es-CO"/>
              </w:rPr>
            </w:pPr>
            <w:r w:rsidRPr="00A2768C">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AE0C5E0" w14:textId="77777777" w:rsidR="00A2768C" w:rsidRPr="00A2768C" w:rsidRDefault="00A2768C" w:rsidP="00A2768C">
            <w:pPr>
              <w:spacing w:after="0" w:line="240" w:lineRule="auto"/>
              <w:jc w:val="both"/>
              <w:rPr>
                <w:rFonts w:eastAsia="Times New Roman" w:cs="Times New Roman"/>
                <w:szCs w:val="24"/>
                <w:lang w:eastAsia="es-CO"/>
              </w:rPr>
            </w:pPr>
            <w:r w:rsidRPr="00A2768C">
              <w:rPr>
                <w:rFonts w:ascii="Segoe UI" w:eastAsia="Times New Roman" w:hAnsi="Segoe UI" w:cs="Segoe UI"/>
                <w:sz w:val="20"/>
                <w:szCs w:val="20"/>
                <w:lang w:eastAsia="es-CO"/>
              </w:rPr>
              <w:t>Decreto 1165 de 2019, artículos 3 y 177</w:t>
            </w:r>
          </w:p>
          <w:p w14:paraId="7C1407C0" w14:textId="77777777" w:rsidR="00A2768C" w:rsidRPr="00A2768C" w:rsidRDefault="00A2768C" w:rsidP="00A2768C">
            <w:pPr>
              <w:spacing w:after="0" w:line="240" w:lineRule="auto"/>
              <w:jc w:val="both"/>
              <w:rPr>
                <w:rFonts w:eastAsia="Times New Roman" w:cs="Times New Roman"/>
                <w:szCs w:val="24"/>
                <w:lang w:eastAsia="es-CO"/>
              </w:rPr>
            </w:pPr>
            <w:r w:rsidRPr="00A2768C">
              <w:rPr>
                <w:rFonts w:ascii="Segoe UI" w:eastAsia="Times New Roman" w:hAnsi="Segoe UI" w:cs="Segoe UI"/>
                <w:sz w:val="20"/>
                <w:szCs w:val="20"/>
                <w:lang w:eastAsia="es-CO"/>
              </w:rPr>
              <w:t>Decreto 360 de 2021, artículo 57</w:t>
            </w:r>
          </w:p>
        </w:tc>
      </w:tr>
    </w:tbl>
    <w:p w14:paraId="191EE239"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 </w:t>
      </w:r>
    </w:p>
    <w:p w14:paraId="50D95FE6"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 </w:t>
      </w:r>
    </w:p>
    <w:p w14:paraId="3E40E76D"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Cordial saludo,</w:t>
      </w:r>
    </w:p>
    <w:p w14:paraId="5AFB1783"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 </w:t>
      </w:r>
    </w:p>
    <w:p w14:paraId="6DC1F167"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456DD13"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 </w:t>
      </w:r>
    </w:p>
    <w:p w14:paraId="536C0807"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El peticionario presenta las siguientes inquietudes respecto de los documentos electrónicos, teniendo en cuenta lo consagrado en el inciso 2 del artículo 177 del Decreto 1165 de 2019, modificado por el artículo 57 del Decreto 360 de 2021.</w:t>
      </w:r>
    </w:p>
    <w:p w14:paraId="727CE47C"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b/>
          <w:bCs/>
          <w:sz w:val="22"/>
          <w:lang w:eastAsia="es-CO"/>
        </w:rPr>
        <w:t> </w:t>
      </w:r>
    </w:p>
    <w:p w14:paraId="3C56511F"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b/>
          <w:bCs/>
          <w:sz w:val="22"/>
          <w:lang w:eastAsia="es-CO"/>
        </w:rPr>
        <w:t>1. ¿Qué se entiende por documento soporte electrónico y cuáles son los requisitos que deben cumplir un documento para que sea aceptado como un documento soporte electrónico?</w:t>
      </w:r>
    </w:p>
    <w:p w14:paraId="5672F7A3"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 </w:t>
      </w:r>
    </w:p>
    <w:p w14:paraId="13931F34"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El Decreto 1165 de 2019, en su artículo 3 definió el documento electrónico, así:</w:t>
      </w:r>
    </w:p>
    <w:p w14:paraId="0E20D274"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 </w:t>
      </w:r>
    </w:p>
    <w:p w14:paraId="1C366756"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w:t>
      </w:r>
      <w:r w:rsidRPr="00A2768C">
        <w:rPr>
          <w:rFonts w:ascii="Segoe UI" w:eastAsia="Times New Roman" w:hAnsi="Segoe UI" w:cs="Segoe UI"/>
          <w:b/>
          <w:bCs/>
          <w:i/>
          <w:iCs/>
          <w:sz w:val="22"/>
          <w:lang w:eastAsia="es-CO"/>
        </w:rPr>
        <w:t>Documento electrónico. </w:t>
      </w:r>
      <w:r w:rsidRPr="00A2768C">
        <w:rPr>
          <w:rFonts w:ascii="Segoe UI" w:eastAsia="Times New Roman" w:hAnsi="Segoe UI" w:cs="Segoe UI"/>
          <w:i/>
          <w:iCs/>
          <w:sz w:val="22"/>
          <w:lang w:eastAsia="es-CO"/>
        </w:rPr>
        <w:t>Es el creado o generado en </w:t>
      </w:r>
      <w:r w:rsidRPr="00A2768C">
        <w:rPr>
          <w:rFonts w:ascii="Segoe UI" w:eastAsia="Times New Roman" w:hAnsi="Segoe UI" w:cs="Segoe UI"/>
          <w:b/>
          <w:bCs/>
          <w:i/>
          <w:iCs/>
          <w:sz w:val="22"/>
          <w:lang w:eastAsia="es-CO"/>
        </w:rPr>
        <w:t>un formulario electrónico que pueda ser leído, reproducido y transferido a los Servicios Informáticos Electrónicos</w:t>
      </w:r>
      <w:r w:rsidRPr="00A2768C">
        <w:rPr>
          <w:rFonts w:ascii="Segoe UI" w:eastAsia="Times New Roman" w:hAnsi="Segoe UI" w:cs="Segoe UI"/>
          <w:i/>
          <w:iCs/>
          <w:sz w:val="22"/>
          <w:lang w:eastAsia="es-CO"/>
        </w:rPr>
        <w:t>.</w:t>
      </w:r>
      <w:r w:rsidRPr="00A2768C">
        <w:rPr>
          <w:rFonts w:ascii="Segoe UI" w:eastAsia="Times New Roman" w:hAnsi="Segoe UI" w:cs="Segoe UI"/>
          <w:sz w:val="22"/>
          <w:lang w:eastAsia="es-CO"/>
        </w:rPr>
        <w:t>” (Resaltado por fuera de texto).</w:t>
      </w:r>
    </w:p>
    <w:p w14:paraId="6E2714BF"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color w:val="000000"/>
          <w:sz w:val="18"/>
          <w:szCs w:val="18"/>
          <w:lang w:eastAsia="es-CO"/>
        </w:rPr>
        <w:t> </w:t>
      </w:r>
    </w:p>
    <w:p w14:paraId="6C53E0AA"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color w:val="000000"/>
          <w:sz w:val="18"/>
          <w:szCs w:val="18"/>
          <w:lang w:eastAsia="es-CO"/>
        </w:rPr>
        <w:t>Así mismo, el artículo 177 del Decreto 1165 de 2019, modificado por el artículo 57 del Decreto 360 de 2021, establece cuáles son los documentos soporte de la declaración de importación, así:</w:t>
      </w:r>
    </w:p>
    <w:p w14:paraId="68DECE92"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 </w:t>
      </w:r>
    </w:p>
    <w:p w14:paraId="46A797C5"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w:t>
      </w:r>
      <w:r w:rsidRPr="00A2768C">
        <w:rPr>
          <w:rFonts w:ascii="Segoe UI" w:eastAsia="Times New Roman" w:hAnsi="Segoe UI" w:cs="Segoe UI"/>
          <w:b/>
          <w:bCs/>
          <w:i/>
          <w:iCs/>
          <w:sz w:val="22"/>
          <w:lang w:eastAsia="es-CO"/>
        </w:rPr>
        <w:t>ARTÍCULO 177. DOCUMENTOS SOPORTE DE LA DECLARACIÓN DE IMPORTACIÓN</w:t>
      </w:r>
      <w:r w:rsidRPr="00A2768C">
        <w:rPr>
          <w:rFonts w:ascii="Segoe UI" w:eastAsia="Times New Roman" w:hAnsi="Segoe UI" w:cs="Segoe UI"/>
          <w:i/>
          <w:iCs/>
          <w:sz w:val="22"/>
          <w:lang w:eastAsia="es-CO"/>
        </w:rPr>
        <w:t>. Para efectos aduaneros, el declarante está obligado a obtener antes de la presentación y aceptación de la declaración, el </w:t>
      </w:r>
      <w:r w:rsidRPr="00A2768C">
        <w:rPr>
          <w:rFonts w:ascii="Segoe UI" w:eastAsia="Times New Roman" w:hAnsi="Segoe UI" w:cs="Segoe UI"/>
          <w:b/>
          <w:bCs/>
          <w:i/>
          <w:iCs/>
          <w:sz w:val="22"/>
          <w:lang w:eastAsia="es-CO"/>
        </w:rPr>
        <w:t>original de los siguientes documentos en medio físico o electrónico</w:t>
      </w:r>
      <w:r w:rsidRPr="00A2768C">
        <w:rPr>
          <w:rFonts w:ascii="Segoe UI" w:eastAsia="Times New Roman" w:hAnsi="Segoe UI" w:cs="Segoe UI"/>
          <w:i/>
          <w:iCs/>
          <w:sz w:val="22"/>
          <w:lang w:eastAsia="es-CO"/>
        </w:rPr>
        <w:t>:</w:t>
      </w:r>
    </w:p>
    <w:p w14:paraId="26764D84"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 </w:t>
      </w:r>
    </w:p>
    <w:p w14:paraId="2388787A"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1. Registro o licencia de importación que ampare la mercancía, cuando a ello hubiere lugar.</w:t>
      </w:r>
    </w:p>
    <w:p w14:paraId="4582AAA6"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 </w:t>
      </w:r>
    </w:p>
    <w:p w14:paraId="40D98356"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2. Factura comercial, cuando hubiere lugar a ella.</w:t>
      </w:r>
    </w:p>
    <w:p w14:paraId="73905CB2"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 </w:t>
      </w:r>
    </w:p>
    <w:p w14:paraId="04410C6F"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3. Documento de transporte.</w:t>
      </w:r>
    </w:p>
    <w:p w14:paraId="4E86A3DD"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 </w:t>
      </w:r>
    </w:p>
    <w:p w14:paraId="1E492F34"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4. La prueba de origen señalada en el respectivo acuerdo comercial y los documentos relativos a las condiciones de expedición directa, tránsito y/o transbordo, cuando a ello hubiere lugar; o certificación de origen no preferencial, cuando se requiera.</w:t>
      </w:r>
    </w:p>
    <w:p w14:paraId="78A4902A"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 </w:t>
      </w:r>
    </w:p>
    <w:p w14:paraId="5C3B96E3"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5. Certificado de sanidad y aquellos otros documentos exigidos por normas especiales, cuando hubiere lugar.</w:t>
      </w:r>
    </w:p>
    <w:p w14:paraId="75187793"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 </w:t>
      </w:r>
    </w:p>
    <w:p w14:paraId="46B03EEF"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lastRenderedPageBreak/>
        <w:t>6. Lista de empaque, cuando hubiere lugar a ella.</w:t>
      </w:r>
    </w:p>
    <w:p w14:paraId="726B2C77"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 </w:t>
      </w:r>
    </w:p>
    <w:p w14:paraId="1495C2AD"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7. Mandato, cuando no exista endoso aduanero y la declaración de importación se presente a través de una agencia de aduanas o apoderado.</w:t>
      </w:r>
    </w:p>
    <w:p w14:paraId="505A1A9F"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 </w:t>
      </w:r>
    </w:p>
    <w:p w14:paraId="2BBC334F"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8. Declaración andina del valor y los documentos justificativos de esta.</w:t>
      </w:r>
    </w:p>
    <w:p w14:paraId="6E09269A"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 </w:t>
      </w:r>
    </w:p>
    <w:p w14:paraId="701AD808"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9. Copia de la declaración de exportación o el documento que acredite la operación de exportación, en las modalidades de reimportación en el mismo estado y reimportación por perfeccionamiento pasivo, en los términos establecidos en el presente decreto.</w:t>
      </w:r>
    </w:p>
    <w:p w14:paraId="50DE8EEF"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 </w:t>
      </w:r>
    </w:p>
    <w:p w14:paraId="051E538D"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10. Las autorizaciones previas establecidas por la Unidad Administrativa Especial Dirección de Impuestos y Aduanas Nacionales (DIAN), para la importación de determinadas mercancías.</w:t>
      </w:r>
    </w:p>
    <w:p w14:paraId="7777EAD6"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 </w:t>
      </w:r>
    </w:p>
    <w:p w14:paraId="4E7910CC"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11. Documento de constitución del consorcio o unión temporal cuando los documentos de transporte y demás documentos soporte de la operación de comercio exterior se consignen, endosen o expidan, según corresponda, a nombre de un consorcio o de una unión Temporal.</w:t>
      </w:r>
    </w:p>
    <w:p w14:paraId="15864218"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color w:val="000000"/>
          <w:sz w:val="18"/>
          <w:szCs w:val="18"/>
          <w:lang w:eastAsia="es-CO"/>
        </w:rPr>
        <w:t> </w:t>
      </w:r>
    </w:p>
    <w:p w14:paraId="5AA26058"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color w:val="000000"/>
          <w:sz w:val="18"/>
          <w:szCs w:val="18"/>
          <w:lang w:eastAsia="es-CO"/>
        </w:rPr>
        <w:t>12. Certificación de marcación física o electrónica expedida por el sistema técnico de control vigente (SUNIR), para los bienes sujetos al pago del impuesto al consumo de que trata la Ley 223 de 1995. Este documento soporte solo será obligatorio una vez entre en producción la fase del SUNIR correspondiente a la obtención de información para cada industria.</w:t>
      </w:r>
    </w:p>
    <w:p w14:paraId="2256F0B4"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 </w:t>
      </w:r>
    </w:p>
    <w:p w14:paraId="7C5CEFF8"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13. Documentos establecidos expresamente en disposiciones aduaneras o en normas especiales reguladas por otras autoridades, como soportes de la declaración de importación.</w:t>
      </w:r>
    </w:p>
    <w:p w14:paraId="146F0158"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b/>
          <w:bCs/>
          <w:i/>
          <w:iCs/>
          <w:sz w:val="22"/>
          <w:lang w:eastAsia="es-CO"/>
        </w:rPr>
        <w:t> </w:t>
      </w:r>
    </w:p>
    <w:p w14:paraId="01935760"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b/>
          <w:bCs/>
          <w:i/>
          <w:iCs/>
          <w:sz w:val="22"/>
          <w:lang w:eastAsia="es-CO"/>
        </w:rPr>
        <w:t>Cuando se trate de documentos soporte electrónicos, su presentación se efectuará, </w:t>
      </w:r>
      <w:r w:rsidRPr="00A2768C">
        <w:rPr>
          <w:rFonts w:ascii="Segoe UI" w:eastAsia="Times New Roman" w:hAnsi="Segoe UI" w:cs="Segoe UI"/>
          <w:b/>
          <w:bCs/>
          <w:i/>
          <w:iCs/>
          <w:sz w:val="22"/>
          <w:u w:val="single"/>
          <w:lang w:eastAsia="es-CO"/>
        </w:rPr>
        <w:t>antes de la presentación de la declaración de importación correspondiente, a través de los servicios informáticos electrónicos de la Unidad Administrativa Especial, Dirección de Impuestos y Aduanas Nacionales (DIAN)</w:t>
      </w:r>
      <w:r w:rsidRPr="00A2768C">
        <w:rPr>
          <w:rFonts w:ascii="Segoe UI" w:eastAsia="Times New Roman" w:hAnsi="Segoe UI" w:cs="Segoe UI"/>
          <w:b/>
          <w:bCs/>
          <w:i/>
          <w:iCs/>
          <w:sz w:val="22"/>
          <w:lang w:eastAsia="es-CO"/>
        </w:rPr>
        <w:t>, sin que se requiera su impresión. Para efectos de su conservación, se deben mantener en un medio de almacenamiento electrónico que permita garantizar su seguridad y conservación por el término establecido en el parágrafo 6 del presente artículo.</w:t>
      </w:r>
    </w:p>
    <w:p w14:paraId="0C8BBF84"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 </w:t>
      </w:r>
    </w:p>
    <w:p w14:paraId="683EE2EC"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b/>
          <w:bCs/>
          <w:i/>
          <w:iCs/>
          <w:sz w:val="22"/>
          <w:lang w:eastAsia="es-CO"/>
        </w:rPr>
        <w:t>Parágrafo 1.</w:t>
      </w:r>
      <w:r w:rsidRPr="00A2768C">
        <w:rPr>
          <w:rFonts w:ascii="Segoe UI" w:eastAsia="Times New Roman" w:hAnsi="Segoe UI" w:cs="Segoe UI"/>
          <w:i/>
          <w:iCs/>
          <w:sz w:val="22"/>
          <w:lang w:eastAsia="es-CO"/>
        </w:rPr>
        <w:t> Cuando se trate de declaraciones manuales, en la copia de cada uno de los documentos soporte que deben conservarse de conformidad con el presente artículo, el declarante deberá consignar el número y fecha de la presentación y aceptación de la declaración de importación a la cual corresponden.</w:t>
      </w:r>
    </w:p>
    <w:p w14:paraId="4F947760"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 </w:t>
      </w:r>
    </w:p>
    <w:p w14:paraId="0DB474CC"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i/>
          <w:iCs/>
          <w:sz w:val="22"/>
          <w:lang w:eastAsia="es-CO"/>
        </w:rPr>
        <w:t>Cuando las mercancías amparadas en un registro o licencia de importación, certificado de origen, documento de transporte, factura comercial, sean objeto de despachos parciales, el declarante deberá dejar constancia de cada una de las declaraciones presentadas al dorso de la copia del documento correspondiente, indicando el número de aceptación de la declaración de importación, la fecha y la cantidad declarada.</w:t>
      </w:r>
    </w:p>
    <w:p w14:paraId="5EF15E32"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b/>
          <w:bCs/>
          <w:i/>
          <w:iCs/>
          <w:sz w:val="22"/>
          <w:lang w:eastAsia="es-CO"/>
        </w:rPr>
        <w:t> </w:t>
      </w:r>
    </w:p>
    <w:p w14:paraId="6CB784D2"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b/>
          <w:bCs/>
          <w:i/>
          <w:iCs/>
          <w:sz w:val="22"/>
          <w:lang w:eastAsia="es-CO"/>
        </w:rPr>
        <w:t>Si se trata de un documento soporte electrónico, el mismo deberá estar </w:t>
      </w:r>
      <w:r w:rsidRPr="00A2768C">
        <w:rPr>
          <w:rFonts w:ascii="Segoe UI" w:eastAsia="Times New Roman" w:hAnsi="Segoe UI" w:cs="Segoe UI"/>
          <w:b/>
          <w:bCs/>
          <w:i/>
          <w:iCs/>
          <w:sz w:val="22"/>
          <w:u w:val="single"/>
          <w:lang w:eastAsia="es-CO"/>
        </w:rPr>
        <w:t>asociado en el sistema informático electrónico</w:t>
      </w:r>
      <w:r w:rsidRPr="00A2768C">
        <w:rPr>
          <w:rFonts w:ascii="Segoe UI" w:eastAsia="Times New Roman" w:hAnsi="Segoe UI" w:cs="Segoe UI"/>
          <w:b/>
          <w:bCs/>
          <w:i/>
          <w:iCs/>
          <w:sz w:val="22"/>
          <w:lang w:eastAsia="es-CO"/>
        </w:rPr>
        <w:t>, a la correspondiente declaración de importación de la cual es documento soporte” </w:t>
      </w:r>
      <w:r w:rsidRPr="00A2768C">
        <w:rPr>
          <w:rFonts w:ascii="Segoe UI" w:eastAsia="Times New Roman" w:hAnsi="Segoe UI" w:cs="Segoe UI"/>
          <w:i/>
          <w:iCs/>
          <w:sz w:val="22"/>
          <w:lang w:eastAsia="es-CO"/>
        </w:rPr>
        <w:t>(…). </w:t>
      </w:r>
      <w:r w:rsidRPr="00A2768C">
        <w:rPr>
          <w:rFonts w:ascii="Segoe UI" w:eastAsia="Times New Roman" w:hAnsi="Segoe UI" w:cs="Segoe UI"/>
          <w:sz w:val="22"/>
          <w:lang w:eastAsia="es-CO"/>
        </w:rPr>
        <w:t>(Resaltado por fuera de texto).</w:t>
      </w:r>
    </w:p>
    <w:p w14:paraId="576F5244"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 </w:t>
      </w:r>
    </w:p>
    <w:p w14:paraId="64B3DCC8"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De la lectura armónica de las disposiciones mencionadas, se concluye que, para efectos aduaneros, un documento soporte electrónico, es aquel que se encuentre definido en el artículo 177 del Decreto 1165 de 2019, o en las disposiciones especiales que así lo determinen y que cumpla con las siguientes condiciones: </w:t>
      </w:r>
      <w:r w:rsidRPr="00A2768C">
        <w:rPr>
          <w:rFonts w:ascii="Segoe UI" w:eastAsia="Times New Roman" w:hAnsi="Segoe UI" w:cs="Segoe UI"/>
          <w:i/>
          <w:iCs/>
          <w:sz w:val="22"/>
          <w:lang w:eastAsia="es-CO"/>
        </w:rPr>
        <w:t>i) </w:t>
      </w:r>
      <w:r w:rsidRPr="00A2768C">
        <w:rPr>
          <w:rFonts w:ascii="Segoe UI" w:eastAsia="Times New Roman" w:hAnsi="Segoe UI" w:cs="Segoe UI"/>
          <w:sz w:val="22"/>
          <w:lang w:eastAsia="es-CO"/>
        </w:rPr>
        <w:t>ser generado o creado mediante un </w:t>
      </w:r>
      <w:r w:rsidRPr="00A2768C">
        <w:rPr>
          <w:rFonts w:ascii="Segoe UI" w:eastAsia="Times New Roman" w:hAnsi="Segoe UI" w:cs="Segoe UI"/>
          <w:b/>
          <w:bCs/>
          <w:sz w:val="22"/>
          <w:lang w:eastAsia="es-CO"/>
        </w:rPr>
        <w:t>formato electrónico</w:t>
      </w:r>
      <w:r w:rsidRPr="00A2768C">
        <w:rPr>
          <w:rFonts w:ascii="Segoe UI" w:eastAsia="Times New Roman" w:hAnsi="Segoe UI" w:cs="Segoe UI"/>
          <w:sz w:val="22"/>
          <w:lang w:eastAsia="es-CO"/>
        </w:rPr>
        <w:t>, y </w:t>
      </w:r>
      <w:proofErr w:type="spellStart"/>
      <w:r w:rsidRPr="00A2768C">
        <w:rPr>
          <w:rFonts w:ascii="Segoe UI" w:eastAsia="Times New Roman" w:hAnsi="Segoe UI" w:cs="Segoe UI"/>
          <w:i/>
          <w:iCs/>
          <w:sz w:val="22"/>
          <w:lang w:eastAsia="es-CO"/>
        </w:rPr>
        <w:t>ii</w:t>
      </w:r>
      <w:proofErr w:type="spellEnd"/>
      <w:r w:rsidRPr="00A2768C">
        <w:rPr>
          <w:rFonts w:ascii="Segoe UI" w:eastAsia="Times New Roman" w:hAnsi="Segoe UI" w:cs="Segoe UI"/>
          <w:i/>
          <w:iCs/>
          <w:sz w:val="22"/>
          <w:lang w:eastAsia="es-CO"/>
        </w:rPr>
        <w:t>) </w:t>
      </w:r>
      <w:r w:rsidRPr="00A2768C">
        <w:rPr>
          <w:rFonts w:ascii="Segoe UI" w:eastAsia="Times New Roman" w:hAnsi="Segoe UI" w:cs="Segoe UI"/>
          <w:sz w:val="22"/>
          <w:lang w:eastAsia="es-CO"/>
        </w:rPr>
        <w:t>ser </w:t>
      </w:r>
      <w:r w:rsidRPr="00A2768C">
        <w:rPr>
          <w:rFonts w:ascii="Segoe UI" w:eastAsia="Times New Roman" w:hAnsi="Segoe UI" w:cs="Segoe UI"/>
          <w:b/>
          <w:bCs/>
          <w:sz w:val="22"/>
          <w:lang w:eastAsia="es-CO"/>
        </w:rPr>
        <w:t>leído, reproducido y transferido a través de los Servicios Informáticos Electrónicos de la Entidad.</w:t>
      </w:r>
    </w:p>
    <w:p w14:paraId="6329DBF1"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 </w:t>
      </w:r>
    </w:p>
    <w:p w14:paraId="57E78CFB"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lastRenderedPageBreak/>
        <w:t xml:space="preserve">Por lo anterior, lo previsto en el artículo 177 del Decreto 1165 de 2019, en relación con los </w:t>
      </w:r>
      <w:proofErr w:type="gramStart"/>
      <w:r w:rsidRPr="00A2768C">
        <w:rPr>
          <w:rFonts w:ascii="Segoe UI" w:eastAsia="Times New Roman" w:hAnsi="Segoe UI" w:cs="Segoe UI"/>
          <w:sz w:val="22"/>
          <w:lang w:eastAsia="es-CO"/>
        </w:rPr>
        <w:t>documentos soportes</w:t>
      </w:r>
      <w:proofErr w:type="gramEnd"/>
      <w:r w:rsidRPr="00A2768C">
        <w:rPr>
          <w:rFonts w:ascii="Segoe UI" w:eastAsia="Times New Roman" w:hAnsi="Segoe UI" w:cs="Segoe UI"/>
          <w:sz w:val="22"/>
          <w:lang w:eastAsia="es-CO"/>
        </w:rPr>
        <w:t xml:space="preserve"> electrónicos, aplicará solamente para aquellos documentos que cumplan con las condiciones antes mencionadas.</w:t>
      </w:r>
    </w:p>
    <w:p w14:paraId="6918709E"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b/>
          <w:bCs/>
          <w:color w:val="000000"/>
          <w:sz w:val="18"/>
          <w:szCs w:val="18"/>
          <w:lang w:eastAsia="es-CO"/>
        </w:rPr>
        <w:t> </w:t>
      </w:r>
    </w:p>
    <w:p w14:paraId="69A54BC4" w14:textId="77777777" w:rsidR="00A2768C" w:rsidRPr="00A2768C" w:rsidRDefault="00A2768C" w:rsidP="00A2768C">
      <w:pPr>
        <w:spacing w:after="0" w:line="240" w:lineRule="auto"/>
        <w:ind w:left="284"/>
        <w:jc w:val="both"/>
        <w:rPr>
          <w:rFonts w:ascii="Arial" w:eastAsia="Times New Roman" w:hAnsi="Arial" w:cs="Arial"/>
          <w:color w:val="000000"/>
          <w:sz w:val="18"/>
          <w:szCs w:val="18"/>
          <w:lang w:eastAsia="es-CO"/>
        </w:rPr>
      </w:pPr>
      <w:r w:rsidRPr="00A2768C">
        <w:rPr>
          <w:rFonts w:ascii="Segoe UI" w:eastAsia="Times New Roman" w:hAnsi="Segoe UI" w:cs="Segoe UI"/>
          <w:b/>
          <w:bCs/>
          <w:color w:val="000000"/>
          <w:sz w:val="18"/>
          <w:szCs w:val="18"/>
          <w:lang w:eastAsia="es-CO"/>
        </w:rPr>
        <w:t>2. ¿En la actual pandemia mundial, ocasionada por la propagación del virus COVID-19, los documentos soporte en formato PDF enviados vía correo electrónico por parte de los proveedores en el exterior a los importadores en Colombia, pueden ser considerados documentos soporte electrónicos?</w:t>
      </w:r>
    </w:p>
    <w:p w14:paraId="05588D67"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 </w:t>
      </w:r>
    </w:p>
    <w:p w14:paraId="31354AD0"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Teniendo que, un documento físico que se convierte en formato PDF y es enviado por correo electrónico no cumple las características del documento electrónico previstas en la definición del artículo 3 del Decreto 1165 de 2019, este no puede ser considerado un documento soporte electrónico.</w:t>
      </w:r>
    </w:p>
    <w:p w14:paraId="6483CF59"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 </w:t>
      </w:r>
    </w:p>
    <w:p w14:paraId="2FB6759B"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Para mayor ilustración se remite al peticionario el Concepto 002836 del 10 de diciembre de 2019, que conceptualmente desarrolla esta temática.</w:t>
      </w:r>
    </w:p>
    <w:p w14:paraId="05CA80D9"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 </w:t>
      </w:r>
    </w:p>
    <w:p w14:paraId="44BDA786"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4" w:history="1">
        <w:r w:rsidRPr="00A2768C">
          <w:rPr>
            <w:rFonts w:ascii="Segoe UI" w:eastAsia="Times New Roman" w:hAnsi="Segoe UI" w:cs="Segoe UI"/>
            <w:color w:val="0563C1"/>
            <w:sz w:val="22"/>
            <w:u w:val="single"/>
            <w:lang w:eastAsia="es-CO"/>
          </w:rPr>
          <w:t>www.dian.gov.co</w:t>
        </w:r>
      </w:hyperlink>
      <w:r w:rsidRPr="00A2768C">
        <w:rPr>
          <w:rFonts w:ascii="Segoe UI" w:eastAsia="Times New Roman" w:hAnsi="Segoe UI" w:cs="Segoe UI"/>
          <w:sz w:val="22"/>
          <w:lang w:eastAsia="es-CO"/>
        </w:rPr>
        <w:t xml:space="preserve">, la base de conceptos en materia tributaria, aduanera y cambiaria expedidos desde el año 2001, la cual se puede ingresar por el ícono de “Normatividad”–“técnica”–, dando </w:t>
      </w:r>
      <w:proofErr w:type="spellStart"/>
      <w:r w:rsidRPr="00A2768C">
        <w:rPr>
          <w:rFonts w:ascii="Segoe UI" w:eastAsia="Times New Roman" w:hAnsi="Segoe UI" w:cs="Segoe UI"/>
          <w:sz w:val="22"/>
          <w:lang w:eastAsia="es-CO"/>
        </w:rPr>
        <w:t>click</w:t>
      </w:r>
      <w:proofErr w:type="spellEnd"/>
      <w:r w:rsidRPr="00A2768C">
        <w:rPr>
          <w:rFonts w:ascii="Segoe UI" w:eastAsia="Times New Roman" w:hAnsi="Segoe UI" w:cs="Segoe UI"/>
          <w:sz w:val="22"/>
          <w:lang w:eastAsia="es-CO"/>
        </w:rPr>
        <w:t xml:space="preserve"> en el link “Doctrina Dirección de Gestión Jurídica”.</w:t>
      </w:r>
    </w:p>
    <w:p w14:paraId="3AD09D57"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 </w:t>
      </w:r>
    </w:p>
    <w:p w14:paraId="7030EE64"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Atentamente,</w:t>
      </w:r>
    </w:p>
    <w:p w14:paraId="20365FBA"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b/>
          <w:bCs/>
          <w:sz w:val="22"/>
          <w:lang w:eastAsia="es-CO"/>
        </w:rPr>
        <w:t> </w:t>
      </w:r>
    </w:p>
    <w:p w14:paraId="61031D8A"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b/>
          <w:bCs/>
          <w:sz w:val="22"/>
          <w:lang w:eastAsia="es-CO"/>
        </w:rPr>
        <w:t> </w:t>
      </w:r>
    </w:p>
    <w:p w14:paraId="4F910F19"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b/>
          <w:bCs/>
          <w:sz w:val="22"/>
          <w:lang w:eastAsia="es-CO"/>
        </w:rPr>
        <w:t>NICOLÁS BERNAL ABELLA</w:t>
      </w:r>
    </w:p>
    <w:p w14:paraId="0AFD155E"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Subdirector de Gestión Normativa y Doctrina (E)</w:t>
      </w:r>
    </w:p>
    <w:p w14:paraId="2A295E1D"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sz w:val="22"/>
          <w:lang w:eastAsia="es-CO"/>
        </w:rPr>
        <w:t>Dirección de Gestión Jurídica</w:t>
      </w:r>
    </w:p>
    <w:p w14:paraId="100C4366" w14:textId="77777777" w:rsidR="00A2768C" w:rsidRPr="00A2768C" w:rsidRDefault="00A2768C" w:rsidP="00A2768C">
      <w:pPr>
        <w:spacing w:after="0" w:line="240" w:lineRule="auto"/>
        <w:jc w:val="both"/>
        <w:rPr>
          <w:rFonts w:ascii="Arial" w:eastAsia="Times New Roman" w:hAnsi="Arial" w:cs="Arial"/>
          <w:color w:val="000000"/>
          <w:sz w:val="18"/>
          <w:szCs w:val="18"/>
          <w:lang w:eastAsia="es-CO"/>
        </w:rPr>
      </w:pPr>
      <w:r w:rsidRPr="00A2768C">
        <w:rPr>
          <w:rFonts w:ascii="Segoe UI" w:eastAsia="Times New Roman" w:hAnsi="Segoe UI" w:cs="Segoe UI"/>
          <w:color w:val="000000"/>
          <w:sz w:val="18"/>
          <w:szCs w:val="18"/>
          <w:lang w:eastAsia="es-CO"/>
        </w:rPr>
        <w:t>UAE- Dirección de Impuestos y Aduanas Nacionales</w:t>
      </w:r>
    </w:p>
    <w:p w14:paraId="45E1381A"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8C"/>
    <w:rsid w:val="000F3837"/>
    <w:rsid w:val="001E311E"/>
    <w:rsid w:val="00434AE6"/>
    <w:rsid w:val="007F5CC8"/>
    <w:rsid w:val="008779BE"/>
    <w:rsid w:val="00A2768C"/>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B37E"/>
  <w15:chartTrackingRefBased/>
  <w15:docId w15:val="{2900FEDC-72DE-40AF-8AF5-9C8B2AFF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49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1187</Words>
  <Characters>6533</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2021-07-12T00:10:00Z</dcterms:created>
  <dcterms:modified xsi:type="dcterms:W3CDTF">2021-07-12T00:12:00Z</dcterms:modified>
</cp:coreProperties>
</file>