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0587F" w14:textId="77777777" w:rsidR="00DD1124" w:rsidRPr="008F073E" w:rsidRDefault="00DD1124" w:rsidP="005B7F1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8F073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es-CO"/>
        </w:rPr>
        <w:t xml:space="preserve">OFICIO </w:t>
      </w:r>
      <w:proofErr w:type="spellStart"/>
      <w:r w:rsidRPr="008F073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es-CO"/>
        </w:rPr>
        <w:t>Nº</w:t>
      </w:r>
      <w:proofErr w:type="spellEnd"/>
      <w:r w:rsidRPr="008F073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es-CO"/>
        </w:rPr>
        <w:t xml:space="preserve"> 739</w:t>
      </w:r>
    </w:p>
    <w:p w14:paraId="3E3FCD2A" w14:textId="77777777" w:rsidR="00DD1124" w:rsidRPr="008F073E" w:rsidRDefault="00DD1124" w:rsidP="005B7F1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8F073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es-CO"/>
        </w:rPr>
        <w:t>19-06-2020</w:t>
      </w:r>
    </w:p>
    <w:p w14:paraId="30AE939C" w14:textId="77777777" w:rsidR="00DD1124" w:rsidRPr="008F073E" w:rsidRDefault="00DD1124" w:rsidP="005B7F1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8F073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es-CO"/>
        </w:rPr>
        <w:t>DIAN</w:t>
      </w:r>
    </w:p>
    <w:p w14:paraId="346188DC" w14:textId="77777777" w:rsidR="00DD1124" w:rsidRPr="008F073E" w:rsidRDefault="00DD1124" w:rsidP="005B7F1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8F073E">
        <w:rPr>
          <w:rFonts w:ascii="Times New Roman" w:eastAsia="Times New Roman" w:hAnsi="Times New Roman" w:cs="Times New Roman"/>
          <w:color w:val="0000FF"/>
          <w:sz w:val="24"/>
          <w:szCs w:val="24"/>
          <w:lang w:eastAsia="es-CO"/>
        </w:rPr>
        <w:t> </w:t>
      </w:r>
    </w:p>
    <w:p w14:paraId="1CCC3AD0" w14:textId="77777777" w:rsidR="00DD1124" w:rsidRPr="008F073E" w:rsidRDefault="00DD1124" w:rsidP="005B7F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8F073E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 </w:t>
      </w:r>
    </w:p>
    <w:p w14:paraId="61F8FDB3" w14:textId="77777777" w:rsidR="00DD1124" w:rsidRPr="008F073E" w:rsidRDefault="00DD1124" w:rsidP="005B7F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8F073E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Subdirección de Gestión Normativa y Doctrina</w:t>
      </w:r>
    </w:p>
    <w:p w14:paraId="2829A873" w14:textId="77777777" w:rsidR="00DD1124" w:rsidRPr="008F073E" w:rsidRDefault="00DD1124" w:rsidP="005B7F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8F073E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100208221-739</w:t>
      </w:r>
    </w:p>
    <w:p w14:paraId="6130173F" w14:textId="77777777" w:rsidR="00DD1124" w:rsidRPr="008F073E" w:rsidRDefault="00DD1124" w:rsidP="005B7F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8F073E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Bogotá, D.C.</w:t>
      </w:r>
    </w:p>
    <w:p w14:paraId="0CF8B311" w14:textId="77777777" w:rsidR="00DD1124" w:rsidRPr="008F073E" w:rsidRDefault="00DD1124" w:rsidP="005B7F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8F073E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276"/>
        <w:gridCol w:w="276"/>
        <w:gridCol w:w="4616"/>
      </w:tblGrid>
      <w:tr w:rsidR="00DD1124" w:rsidRPr="008F073E" w14:paraId="79CE069D" w14:textId="77777777" w:rsidTr="00DD11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A4B39" w14:textId="77777777" w:rsidR="00DD1124" w:rsidRPr="008F073E" w:rsidRDefault="00DD1124" w:rsidP="005B7F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8F0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O"/>
              </w:rPr>
              <w:t>Fuentes formales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49E74" w14:textId="77777777" w:rsidR="00DD1124" w:rsidRPr="008F073E" w:rsidRDefault="00DD1124" w:rsidP="005B7F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8F073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F8C53" w14:textId="77777777" w:rsidR="00DD1124" w:rsidRPr="008F073E" w:rsidRDefault="00DD1124" w:rsidP="005B7F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8F073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7313B" w14:textId="77777777" w:rsidR="00DD1124" w:rsidRPr="008F073E" w:rsidRDefault="00DD1124" w:rsidP="005B7F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8F073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Decreto Legislativo 491 de 2020</w:t>
            </w:r>
          </w:p>
          <w:p w14:paraId="2EC87F9F" w14:textId="77777777" w:rsidR="00DD1124" w:rsidRPr="008F073E" w:rsidRDefault="00DD1124" w:rsidP="005B7F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8F073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Resolución 022 de 2020</w:t>
            </w:r>
          </w:p>
          <w:p w14:paraId="5CD4D2C6" w14:textId="77777777" w:rsidR="00DD1124" w:rsidRPr="008F073E" w:rsidRDefault="00DD1124" w:rsidP="005B7F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8F073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Resolución 030 de 2020 y sus modificaciones</w:t>
            </w:r>
          </w:p>
          <w:p w14:paraId="6BA6D1DD" w14:textId="77777777" w:rsidR="00DD1124" w:rsidRPr="008F073E" w:rsidRDefault="00DD1124" w:rsidP="005B7F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8F073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Resolución 055 de 2020</w:t>
            </w:r>
          </w:p>
        </w:tc>
      </w:tr>
    </w:tbl>
    <w:p w14:paraId="6FE0B4A3" w14:textId="77777777" w:rsidR="00DD1124" w:rsidRPr="008F073E" w:rsidRDefault="00DD1124" w:rsidP="005B7F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8F073E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 </w:t>
      </w:r>
    </w:p>
    <w:p w14:paraId="1A7EB7F2" w14:textId="77777777" w:rsidR="00DD1124" w:rsidRPr="008F073E" w:rsidRDefault="00DD1124" w:rsidP="005B7F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8F073E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 </w:t>
      </w:r>
    </w:p>
    <w:p w14:paraId="0A637398" w14:textId="77777777" w:rsidR="00DD1124" w:rsidRPr="008F073E" w:rsidRDefault="00DD1124" w:rsidP="005B7F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8F073E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De conformidad con el artículo 20 del Decreto 4048 de 2008, este Despacho está facultado para absolver las consultas escritas que se formulen sobre la interpretación y aplicación de las normas tributarias, aduaneras y cambiarias, en el marco de las competencias de la Dirección de Impuestos y Aduanas Nacionales. Por consiguiente, no corresponde a este Despacho, en ejercicio de las funciones descritas anteriormente, prestar asesoría específica para atender casos particulares, ni juzgar o calificar las decisiones tomadas por otras dependencias o entidades.</w:t>
      </w:r>
    </w:p>
    <w:p w14:paraId="245635EF" w14:textId="77777777" w:rsidR="00DD1124" w:rsidRPr="008F073E" w:rsidRDefault="00DD1124" w:rsidP="005B7F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8F073E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 </w:t>
      </w:r>
    </w:p>
    <w:p w14:paraId="1A5FCFA5" w14:textId="77777777" w:rsidR="00DD1124" w:rsidRPr="008F073E" w:rsidRDefault="00DD1124" w:rsidP="005B7F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8F073E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Mediante el radicado de la referencia, la peticionaria consulta:</w:t>
      </w:r>
    </w:p>
    <w:p w14:paraId="68AD9ACC" w14:textId="77777777" w:rsidR="00DD1124" w:rsidRPr="008F073E" w:rsidRDefault="00DD1124" w:rsidP="005B7F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8F07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CO"/>
        </w:rPr>
        <w:t> </w:t>
      </w:r>
    </w:p>
    <w:p w14:paraId="6718643E" w14:textId="77777777" w:rsidR="00DD1124" w:rsidRPr="008F073E" w:rsidRDefault="00DD1124" w:rsidP="005B7F1F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8F07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CO"/>
        </w:rPr>
        <w:t>“La Resolución 030 de 2020 es clara en lo que toca con la suspensión de los términos de caducidad, prescripción o firmeza previstos en la legislación tributaria, aduanera y cambiaria. Sin embargo, y aunque así se podría colegir de la redacción del inciso primero del artículo 8°, resulta indispensable que los Señores Funcionarios se sirvan aclarar si la suspensión de la “totalidad de los términos de las actuaciones administrativas” incluye también los términos para:</w:t>
      </w:r>
    </w:p>
    <w:p w14:paraId="2DCA7A16" w14:textId="77777777" w:rsidR="00DD1124" w:rsidRPr="008F073E" w:rsidRDefault="00DD1124" w:rsidP="005B7F1F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8F07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CO"/>
        </w:rPr>
        <w:t> </w:t>
      </w:r>
    </w:p>
    <w:p w14:paraId="4BBA767B" w14:textId="77777777" w:rsidR="00DD1124" w:rsidRPr="008F073E" w:rsidRDefault="00DD1124" w:rsidP="005B7F1F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8F07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CO"/>
        </w:rPr>
        <w:t>(i) Interponer recursos, por parte de los contribuyentes, deudores o responsables tributarios, contra los actos administrativos que profiera la DIAN;</w:t>
      </w:r>
    </w:p>
    <w:p w14:paraId="4B603A61" w14:textId="77777777" w:rsidR="00DD1124" w:rsidRPr="008F073E" w:rsidRDefault="00DD1124" w:rsidP="005B7F1F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8F07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CO"/>
        </w:rPr>
        <w:t> </w:t>
      </w:r>
    </w:p>
    <w:p w14:paraId="45AC7215" w14:textId="77777777" w:rsidR="00DD1124" w:rsidRPr="008F073E" w:rsidRDefault="00DD1124" w:rsidP="005B7F1F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8F07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CO"/>
        </w:rPr>
        <w:t>(</w:t>
      </w:r>
      <w:proofErr w:type="spellStart"/>
      <w:r w:rsidRPr="008F07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CO"/>
        </w:rPr>
        <w:t>ii</w:t>
      </w:r>
      <w:proofErr w:type="spellEnd"/>
      <w:r w:rsidRPr="008F07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CO"/>
        </w:rPr>
        <w:t>) Dar respuesta a los requerimientos especiales, pliegos de cargos y demás actos de trámite que profiera en general la DIAN;</w:t>
      </w:r>
    </w:p>
    <w:p w14:paraId="03A1571D" w14:textId="77777777" w:rsidR="00DD1124" w:rsidRPr="008F073E" w:rsidRDefault="00DD1124" w:rsidP="005B7F1F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8F07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CO"/>
        </w:rPr>
        <w:t> </w:t>
      </w:r>
    </w:p>
    <w:p w14:paraId="5F97B1F3" w14:textId="77777777" w:rsidR="00DD1124" w:rsidRPr="008F073E" w:rsidRDefault="00DD1124" w:rsidP="005B7F1F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8F07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CO"/>
        </w:rPr>
        <w:t>(</w:t>
      </w:r>
      <w:proofErr w:type="spellStart"/>
      <w:r w:rsidRPr="008F07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CO"/>
        </w:rPr>
        <w:t>iii</w:t>
      </w:r>
      <w:proofErr w:type="spellEnd"/>
      <w:r w:rsidRPr="008F07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CO"/>
        </w:rPr>
        <w:t>) Dar respuesta, en particular, a los requerimientos ordinarios de información;</w:t>
      </w:r>
    </w:p>
    <w:p w14:paraId="59929CE1" w14:textId="77777777" w:rsidR="00DD1124" w:rsidRPr="008F073E" w:rsidRDefault="00DD1124" w:rsidP="005B7F1F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8F07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CO"/>
        </w:rPr>
        <w:t> </w:t>
      </w:r>
    </w:p>
    <w:p w14:paraId="68994944" w14:textId="77777777" w:rsidR="00DD1124" w:rsidRPr="008F073E" w:rsidRDefault="00DD1124" w:rsidP="005B7F1F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8F07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CO"/>
        </w:rPr>
        <w:lastRenderedPageBreak/>
        <w:t>(</w:t>
      </w:r>
      <w:proofErr w:type="spellStart"/>
      <w:r w:rsidRPr="008F07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CO"/>
        </w:rPr>
        <w:t>iv</w:t>
      </w:r>
      <w:proofErr w:type="spellEnd"/>
      <w:r w:rsidRPr="008F07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CO"/>
        </w:rPr>
        <w:t>) Proponer excepciones contra los mandamientos de pago librados por la DIAN en los procedimientos administrativos de cobro coactivo; y</w:t>
      </w:r>
    </w:p>
    <w:p w14:paraId="5B9C9443" w14:textId="77777777" w:rsidR="00DD1124" w:rsidRPr="008F073E" w:rsidRDefault="00DD1124" w:rsidP="005B7F1F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8F07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CO"/>
        </w:rPr>
        <w:t> </w:t>
      </w:r>
    </w:p>
    <w:p w14:paraId="20F0B106" w14:textId="77777777" w:rsidR="00DD1124" w:rsidRPr="008F073E" w:rsidRDefault="00DD1124" w:rsidP="005B7F1F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8F07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CO"/>
        </w:rPr>
        <w:t>(v) Cualquier otra actuación de los contribuyentes en el marco de los procedimientos que adelanta la DIAN”.</w:t>
      </w:r>
    </w:p>
    <w:p w14:paraId="4CC3EF1F" w14:textId="77777777" w:rsidR="00DD1124" w:rsidRPr="008F073E" w:rsidRDefault="00DD1124" w:rsidP="005B7F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8F073E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 </w:t>
      </w:r>
    </w:p>
    <w:p w14:paraId="13B95E18" w14:textId="77777777" w:rsidR="00DD1124" w:rsidRPr="008F073E" w:rsidRDefault="00DD1124" w:rsidP="005B7F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8F073E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Sobre el particular, las consideraciones de este Despacho son las siguientes:</w:t>
      </w:r>
    </w:p>
    <w:p w14:paraId="495B6C6D" w14:textId="77777777" w:rsidR="00DD1124" w:rsidRPr="008F073E" w:rsidRDefault="00DD1124" w:rsidP="005B7F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8F073E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 </w:t>
      </w:r>
    </w:p>
    <w:p w14:paraId="535B63CB" w14:textId="77777777" w:rsidR="00DD1124" w:rsidRPr="005B7F1F" w:rsidRDefault="00DD1124" w:rsidP="005B7F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es-CO"/>
        </w:rPr>
      </w:pPr>
      <w:r w:rsidRPr="005B7F1F">
        <w:rPr>
          <w:rFonts w:ascii="Times New Roman" w:eastAsia="Times New Roman" w:hAnsi="Times New Roman" w:cs="Times New Roman"/>
          <w:color w:val="000000"/>
          <w:sz w:val="36"/>
          <w:szCs w:val="36"/>
          <w:highlight w:val="yellow"/>
          <w:lang w:eastAsia="es-CO"/>
        </w:rPr>
        <w:t>De conformidad con lo dispuesto en la Resolución 022 de 2020, del 19 al 29 de marzo del 2020</w:t>
      </w:r>
      <w:r w:rsidRPr="005B7F1F">
        <w:rPr>
          <w:rFonts w:ascii="Times New Roman" w:eastAsia="Times New Roman" w:hAnsi="Times New Roman" w:cs="Times New Roman"/>
          <w:color w:val="000000"/>
          <w:sz w:val="36"/>
          <w:szCs w:val="36"/>
          <w:highlight w:val="green"/>
          <w:lang w:eastAsia="es-CO"/>
        </w:rPr>
        <w:t>, estuvieron suspendidas todas las actuaciones administrativas en materia tributaria, aduanera y cambiaria.</w:t>
      </w:r>
    </w:p>
    <w:p w14:paraId="7410468C" w14:textId="77777777" w:rsidR="00DD1124" w:rsidRPr="008F073E" w:rsidRDefault="00DD1124" w:rsidP="005B7F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8F073E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 </w:t>
      </w:r>
    </w:p>
    <w:p w14:paraId="2F6F66F7" w14:textId="77777777" w:rsidR="00DD1124" w:rsidRPr="005B7F1F" w:rsidRDefault="00DD1124" w:rsidP="005B7F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es-CO"/>
        </w:rPr>
      </w:pPr>
      <w:r w:rsidRPr="005B7F1F">
        <w:rPr>
          <w:rFonts w:ascii="Times New Roman" w:eastAsia="Times New Roman" w:hAnsi="Times New Roman" w:cs="Times New Roman"/>
          <w:color w:val="000000"/>
          <w:sz w:val="36"/>
          <w:szCs w:val="36"/>
          <w:highlight w:val="green"/>
          <w:lang w:eastAsia="es-CO"/>
        </w:rPr>
        <w:t xml:space="preserve">Así mismo, el artículo 8 de la Resolución 030 del 2020, modificado por las resoluciones 31, 36, 41 y 50 del mismo año, suspendió la totalidad de las actuaciones y procedimientos administrativos en sede administrativa en materia tributaria, aduanera, cambiaria y disciplinaria en la DIAN, </w:t>
      </w:r>
      <w:r w:rsidRPr="005B7F1F">
        <w:rPr>
          <w:rFonts w:ascii="Times New Roman" w:eastAsia="Times New Roman" w:hAnsi="Times New Roman" w:cs="Times New Roman"/>
          <w:color w:val="000000"/>
          <w:sz w:val="36"/>
          <w:szCs w:val="36"/>
          <w:highlight w:val="yellow"/>
          <w:lang w:eastAsia="es-CO"/>
        </w:rPr>
        <w:t>desde el 30 de marzo hasta el 1 de junio del 2020</w:t>
      </w:r>
      <w:r w:rsidRPr="005B7F1F">
        <w:rPr>
          <w:rFonts w:ascii="Times New Roman" w:eastAsia="Times New Roman" w:hAnsi="Times New Roman" w:cs="Times New Roman"/>
          <w:color w:val="000000"/>
          <w:sz w:val="36"/>
          <w:szCs w:val="36"/>
          <w:highlight w:val="green"/>
          <w:lang w:eastAsia="es-CO"/>
        </w:rPr>
        <w:t>. </w:t>
      </w:r>
      <w:r w:rsidRPr="005B7F1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highlight w:val="green"/>
          <w:u w:val="single"/>
          <w:lang w:eastAsia="es-CO"/>
        </w:rPr>
        <w:t>Los parágrafos 2 y 3 de dicho artículo 8, dan cuenta de las actuaciones que fueron excepcionadas de dicha suspensión.</w:t>
      </w:r>
    </w:p>
    <w:p w14:paraId="5FCDE02E" w14:textId="77777777" w:rsidR="00DD1124" w:rsidRPr="005B7F1F" w:rsidRDefault="00DD1124" w:rsidP="005B7F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es-CO"/>
        </w:rPr>
      </w:pPr>
      <w:r w:rsidRPr="005B7F1F">
        <w:rPr>
          <w:rFonts w:ascii="Times New Roman" w:eastAsia="Times New Roman" w:hAnsi="Times New Roman" w:cs="Times New Roman"/>
          <w:color w:val="000000"/>
          <w:sz w:val="36"/>
          <w:szCs w:val="36"/>
          <w:lang w:eastAsia="es-CO"/>
        </w:rPr>
        <w:t> </w:t>
      </w:r>
    </w:p>
    <w:p w14:paraId="781E255E" w14:textId="77777777" w:rsidR="00DD1124" w:rsidRPr="008F073E" w:rsidRDefault="00DD1124" w:rsidP="005B7F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8F073E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Mediante el artículo 1 de Resolución 055 de 2020, a partir del 2 de junio del 2020, se reanudaron los términos que se encontraban suspendidos. </w:t>
      </w:r>
      <w:r w:rsidRPr="008F07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CO"/>
        </w:rPr>
        <w:t>Lo anterior sin perjuicio de los términos que se mantienen suspendidos, de conformidad con el artículo 2 de dicha resolución.</w:t>
      </w:r>
    </w:p>
    <w:p w14:paraId="378C6D20" w14:textId="77777777" w:rsidR="00DD1124" w:rsidRPr="008F073E" w:rsidRDefault="00DD1124" w:rsidP="005B7F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8F073E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 </w:t>
      </w:r>
    </w:p>
    <w:p w14:paraId="214346B5" w14:textId="77777777" w:rsidR="00DD1124" w:rsidRPr="008F073E" w:rsidRDefault="00DD1124" w:rsidP="005B7F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8F073E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Frente a su consulta, se concluye que estuvieron suspendidas, aquellas actuaciones administrativas tributarias y aduaneras, que no fueron excluidas expresamente en los parágrafos 2 y 3 del artículo 8 de la Resolución 030 de 2020 y sus modificaciones.</w:t>
      </w:r>
    </w:p>
    <w:p w14:paraId="2CFC5EAE" w14:textId="77777777" w:rsidR="00DD1124" w:rsidRPr="008F073E" w:rsidRDefault="00DD1124" w:rsidP="005B7F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8F073E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 </w:t>
      </w:r>
    </w:p>
    <w:p w14:paraId="68C8F347" w14:textId="77777777" w:rsidR="00DD1124" w:rsidRPr="008F073E" w:rsidRDefault="00DD1124" w:rsidP="005B7F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8F073E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Es importante advertir que con la expedición de las resoluciones 31, 36, 41 y 50 que modificaron o adicionaron los parágrafos 2 y 3 de la Resolución 30 de 2020, la DIAN fue incluyendo excepciones a la suspensión general, levantando términos para procedimientos específicos en </w:t>
      </w:r>
      <w:r w:rsidRPr="008F073E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lastRenderedPageBreak/>
        <w:t>materia tributaria y aduanera. Por lo anterior se debe tener en cuenta las fechas de vigencia de cada una de las resoluciones citadas, para lo cual se sugiere se consulte la Circular 00019 del 4 de junio del 2020 y su anexo 1, expedida por la Dirección de Gestión Jurídica.</w:t>
      </w:r>
    </w:p>
    <w:p w14:paraId="0029E23C" w14:textId="77777777" w:rsidR="00DD1124" w:rsidRPr="008F073E" w:rsidRDefault="00DD1124" w:rsidP="005B7F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8F073E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 </w:t>
      </w:r>
    </w:p>
    <w:p w14:paraId="61D8B970" w14:textId="77777777" w:rsidR="00DD1124" w:rsidRPr="008F073E" w:rsidRDefault="00DD1124" w:rsidP="005B7F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8F073E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En los anteriores términos se resuelve su solicitud y finalmente le manifestamos que la Dirección de Impuestos y Aduanas Nacionales -DIAN-, con el fin de facilitar a los contribuyentes, usuarios y público en general el acceso directo a sus pronunciamientos doctrinarios, ha publicado en su página de internet </w:t>
      </w:r>
      <w:hyperlink r:id="rId4" w:history="1">
        <w:r w:rsidRPr="008F073E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es-CO"/>
          </w:rPr>
          <w:t>www.dian.gov.co</w:t>
        </w:r>
      </w:hyperlink>
      <w:r w:rsidRPr="008F073E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, la base de conceptos en materia tributaria, aduanera y cambiaria expedidos desde el año 2001, la cual se puede ingresar por el ícono de “Normatividad”–“técnica”–, dando </w:t>
      </w:r>
      <w:proofErr w:type="spellStart"/>
      <w:r w:rsidRPr="008F073E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click</w:t>
      </w:r>
      <w:proofErr w:type="spellEnd"/>
      <w:r w:rsidRPr="008F073E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en el link “Doctrina Dirección de Gestión Jurídica”.</w:t>
      </w:r>
    </w:p>
    <w:p w14:paraId="524EECE2" w14:textId="77777777" w:rsidR="00DD1124" w:rsidRPr="008F073E" w:rsidRDefault="00DD1124" w:rsidP="005B7F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8F073E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 </w:t>
      </w:r>
    </w:p>
    <w:p w14:paraId="38E2713E" w14:textId="77777777" w:rsidR="00DD1124" w:rsidRPr="008F073E" w:rsidRDefault="00DD1124" w:rsidP="005B7F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8F073E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Atentamente,</w:t>
      </w:r>
    </w:p>
    <w:p w14:paraId="621F3AE0" w14:textId="77777777" w:rsidR="00DD1124" w:rsidRPr="008F073E" w:rsidRDefault="00DD1124" w:rsidP="005B7F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8F07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> </w:t>
      </w:r>
    </w:p>
    <w:p w14:paraId="63229E08" w14:textId="77777777" w:rsidR="00DD1124" w:rsidRPr="008F073E" w:rsidRDefault="00DD1124" w:rsidP="005B7F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8F07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> </w:t>
      </w:r>
    </w:p>
    <w:p w14:paraId="42158002" w14:textId="77777777" w:rsidR="00DD1124" w:rsidRPr="008F073E" w:rsidRDefault="00DD1124" w:rsidP="005B7F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8F07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>PABLO EMILIO MENDOZA VELILLA</w:t>
      </w:r>
    </w:p>
    <w:p w14:paraId="4DDCA42B" w14:textId="77777777" w:rsidR="00DD1124" w:rsidRPr="008F073E" w:rsidRDefault="00DD1124" w:rsidP="005B7F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8F073E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Subdirector de Gestión Normativa y Doctrina</w:t>
      </w:r>
    </w:p>
    <w:p w14:paraId="2492DE7D" w14:textId="77777777" w:rsidR="00DD1124" w:rsidRPr="008F073E" w:rsidRDefault="00DD1124" w:rsidP="005B7F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8F073E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Dirección de Gestión Jurídica</w:t>
      </w:r>
    </w:p>
    <w:p w14:paraId="316E2539" w14:textId="77777777" w:rsidR="00DD1124" w:rsidRPr="008F073E" w:rsidRDefault="00DD1124" w:rsidP="005B7F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8F073E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UAE-DIAN</w:t>
      </w:r>
    </w:p>
    <w:p w14:paraId="51246B28" w14:textId="77777777" w:rsidR="007F5CC8" w:rsidRPr="008F073E" w:rsidRDefault="007F5CC8" w:rsidP="005B7F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F5CC8" w:rsidRPr="008F073E" w:rsidSect="00EB5ADB">
      <w:type w:val="continuous"/>
      <w:pgSz w:w="12191" w:h="18711"/>
      <w:pgMar w:top="1134" w:right="1134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124"/>
    <w:rsid w:val="000F3837"/>
    <w:rsid w:val="001E311E"/>
    <w:rsid w:val="00434AE6"/>
    <w:rsid w:val="005B7F1F"/>
    <w:rsid w:val="007F5CC8"/>
    <w:rsid w:val="008779BE"/>
    <w:rsid w:val="008F073E"/>
    <w:rsid w:val="00DD1124"/>
    <w:rsid w:val="00EB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4F4F4"/>
  <w15:chartTrackingRefBased/>
  <w15:docId w15:val="{F2761E6D-66DF-4D73-A4F0-2D60DF521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7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ian.gov.c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695</Words>
  <Characters>3823</Characters>
  <Application>Microsoft Office Word</Application>
  <DocSecurity>0</DocSecurity>
  <Lines>31</Lines>
  <Paragraphs>9</Paragraphs>
  <ScaleCrop>false</ScaleCrop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CNETCO</dc:creator>
  <cp:keywords/>
  <dc:description/>
  <cp:lastModifiedBy>CNETCO</cp:lastModifiedBy>
  <cp:revision>3</cp:revision>
  <dcterms:created xsi:type="dcterms:W3CDTF">2020-11-05T00:41:00Z</dcterms:created>
  <dcterms:modified xsi:type="dcterms:W3CDTF">2020-11-16T23:02:00Z</dcterms:modified>
</cp:coreProperties>
</file>