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985" w:rsidRPr="00FD2985" w:rsidRDefault="00FD2985" w:rsidP="00FD2985">
      <w:pPr>
        <w:spacing w:line="240" w:lineRule="auto"/>
        <w:jc w:val="center"/>
        <w:rPr>
          <w:rFonts w:ascii="Arial" w:eastAsia="Times New Roman" w:hAnsi="Arial" w:cs="Arial"/>
          <w:color w:val="000000"/>
          <w:sz w:val="18"/>
          <w:szCs w:val="18"/>
          <w:lang w:eastAsia="es-ES"/>
        </w:rPr>
      </w:pPr>
      <w:r w:rsidRPr="00FD2985">
        <w:rPr>
          <w:rFonts w:ascii="Segoe UI" w:eastAsia="Times New Roman" w:hAnsi="Segoe UI" w:cs="Segoe UI"/>
          <w:b/>
          <w:bCs/>
          <w:color w:val="0000FF"/>
          <w:sz w:val="28"/>
          <w:szCs w:val="28"/>
          <w:lang w:val="es-CO" w:eastAsia="es-ES"/>
        </w:rPr>
        <w:t xml:space="preserve">OFICIO </w:t>
      </w:r>
      <w:proofErr w:type="spellStart"/>
      <w:r w:rsidRPr="00FD2985">
        <w:rPr>
          <w:rFonts w:ascii="Segoe UI" w:eastAsia="Times New Roman" w:hAnsi="Segoe UI" w:cs="Segoe UI"/>
          <w:b/>
          <w:bCs/>
          <w:color w:val="0000FF"/>
          <w:sz w:val="28"/>
          <w:szCs w:val="28"/>
          <w:lang w:val="es-CO" w:eastAsia="es-ES"/>
        </w:rPr>
        <w:t>Nº</w:t>
      </w:r>
      <w:proofErr w:type="spellEnd"/>
      <w:r w:rsidRPr="00FD2985">
        <w:rPr>
          <w:rFonts w:ascii="Segoe UI" w:eastAsia="Times New Roman" w:hAnsi="Segoe UI" w:cs="Segoe UI"/>
          <w:b/>
          <w:bCs/>
          <w:color w:val="0000FF"/>
          <w:sz w:val="28"/>
          <w:szCs w:val="28"/>
          <w:lang w:val="es-CO" w:eastAsia="es-ES"/>
        </w:rPr>
        <w:t xml:space="preserve"> 2780 [902671]</w:t>
      </w:r>
    </w:p>
    <w:p w:rsidR="00FD2985" w:rsidRPr="00FD2985" w:rsidRDefault="00FD2985" w:rsidP="00FD2985">
      <w:pPr>
        <w:spacing w:line="240" w:lineRule="auto"/>
        <w:jc w:val="center"/>
        <w:rPr>
          <w:rFonts w:ascii="Arial" w:eastAsia="Times New Roman" w:hAnsi="Arial" w:cs="Arial"/>
          <w:color w:val="000000"/>
          <w:sz w:val="18"/>
          <w:szCs w:val="18"/>
          <w:lang w:eastAsia="es-ES"/>
        </w:rPr>
      </w:pPr>
      <w:r w:rsidRPr="00FD2985">
        <w:rPr>
          <w:rFonts w:ascii="Segoe UI" w:eastAsia="Times New Roman" w:hAnsi="Segoe UI" w:cs="Segoe UI"/>
          <w:b/>
          <w:bCs/>
          <w:color w:val="0000FF"/>
          <w:sz w:val="28"/>
          <w:szCs w:val="28"/>
          <w:lang w:val="es-CO" w:eastAsia="es-ES"/>
        </w:rPr>
        <w:t>09-12-2019</w:t>
      </w:r>
    </w:p>
    <w:p w:rsidR="00FD2985" w:rsidRPr="00FD2985" w:rsidRDefault="00FD2985" w:rsidP="00FD2985">
      <w:pPr>
        <w:spacing w:line="240" w:lineRule="auto"/>
        <w:jc w:val="center"/>
        <w:rPr>
          <w:rFonts w:ascii="Arial" w:eastAsia="Times New Roman" w:hAnsi="Arial" w:cs="Arial"/>
          <w:color w:val="000000"/>
          <w:sz w:val="18"/>
          <w:szCs w:val="18"/>
          <w:lang w:eastAsia="es-ES"/>
        </w:rPr>
      </w:pPr>
      <w:r w:rsidRPr="00FD2985">
        <w:rPr>
          <w:rFonts w:ascii="Segoe UI" w:eastAsia="Times New Roman" w:hAnsi="Segoe UI" w:cs="Segoe UI"/>
          <w:b/>
          <w:bCs/>
          <w:color w:val="0000FF"/>
          <w:sz w:val="28"/>
          <w:szCs w:val="28"/>
          <w:lang w:val="es-CO" w:eastAsia="es-ES"/>
        </w:rPr>
        <w:t>DIAN</w:t>
      </w:r>
    </w:p>
    <w:p w:rsidR="00FD2985" w:rsidRPr="00FD2985" w:rsidRDefault="00FD2985" w:rsidP="00FD2985">
      <w:pPr>
        <w:spacing w:line="240" w:lineRule="auto"/>
        <w:rPr>
          <w:rFonts w:ascii="Arial" w:eastAsia="Times New Roman" w:hAnsi="Arial" w:cs="Arial"/>
          <w:color w:val="000000"/>
          <w:sz w:val="18"/>
          <w:szCs w:val="18"/>
          <w:lang w:eastAsia="es-ES"/>
        </w:rPr>
      </w:pPr>
      <w:r w:rsidRPr="00FD2985">
        <w:rPr>
          <w:rFonts w:ascii="Arial" w:eastAsia="Times New Roman" w:hAnsi="Arial" w:cs="Arial"/>
          <w:color w:val="000000"/>
          <w:sz w:val="18"/>
          <w:szCs w:val="18"/>
          <w:lang w:eastAsia="es-ES"/>
        </w:rPr>
        <w:t> </w:t>
      </w:r>
    </w:p>
    <w:p w:rsidR="00FD2985" w:rsidRPr="00FD2985" w:rsidRDefault="00FD2985" w:rsidP="00FD2985">
      <w:pPr>
        <w:spacing w:line="240" w:lineRule="auto"/>
        <w:rPr>
          <w:rFonts w:ascii="Arial" w:eastAsia="Times New Roman" w:hAnsi="Arial" w:cs="Arial"/>
          <w:color w:val="000000"/>
          <w:sz w:val="18"/>
          <w:szCs w:val="18"/>
          <w:lang w:eastAsia="es-ES"/>
        </w:rPr>
      </w:pPr>
      <w:r w:rsidRPr="00FD2985">
        <w:rPr>
          <w:rFonts w:ascii="Arial" w:eastAsia="Times New Roman" w:hAnsi="Arial" w:cs="Arial"/>
          <w:color w:val="000000"/>
          <w:sz w:val="18"/>
          <w:szCs w:val="18"/>
          <w:lang w:eastAsia="es-ES"/>
        </w:rPr>
        <w:t> </w:t>
      </w:r>
    </w:p>
    <w:p w:rsidR="00FD2985" w:rsidRPr="00FD2985" w:rsidRDefault="00FD2985" w:rsidP="00FD2985">
      <w:pPr>
        <w:spacing w:line="240" w:lineRule="auto"/>
        <w:rPr>
          <w:rFonts w:ascii="Arial" w:eastAsia="Times New Roman" w:hAnsi="Arial" w:cs="Arial"/>
          <w:color w:val="000000"/>
          <w:sz w:val="18"/>
          <w:szCs w:val="18"/>
          <w:lang w:eastAsia="es-ES"/>
        </w:rPr>
      </w:pPr>
      <w:r w:rsidRPr="00FD2985">
        <w:rPr>
          <w:rFonts w:ascii="Segoe UI" w:eastAsia="Times New Roman" w:hAnsi="Segoe UI" w:cs="Segoe UI"/>
          <w:color w:val="000000"/>
          <w:sz w:val="18"/>
          <w:szCs w:val="18"/>
          <w:lang w:val="es-CO" w:eastAsia="es-ES"/>
        </w:rPr>
        <w:t>Subdirección de Gestión Normativa y Doctrina</w:t>
      </w:r>
    </w:p>
    <w:p w:rsidR="00FD2985" w:rsidRPr="00FD2985" w:rsidRDefault="00FD2985" w:rsidP="00FD2985">
      <w:pPr>
        <w:spacing w:line="240" w:lineRule="auto"/>
        <w:rPr>
          <w:rFonts w:ascii="Arial" w:eastAsia="Times New Roman" w:hAnsi="Arial" w:cs="Arial"/>
          <w:color w:val="000000"/>
          <w:sz w:val="18"/>
          <w:szCs w:val="18"/>
          <w:lang w:eastAsia="es-ES"/>
        </w:rPr>
      </w:pPr>
      <w:r w:rsidRPr="00FD2985">
        <w:rPr>
          <w:rFonts w:ascii="Segoe UI" w:eastAsia="Times New Roman" w:hAnsi="Segoe UI" w:cs="Segoe UI"/>
          <w:color w:val="000000"/>
          <w:sz w:val="18"/>
          <w:szCs w:val="18"/>
          <w:lang w:val="es-CO" w:eastAsia="es-ES"/>
        </w:rPr>
        <w:t>Bogotá, D.C.</w:t>
      </w:r>
    </w:p>
    <w:p w:rsidR="00FD2985" w:rsidRPr="00FD2985" w:rsidRDefault="00FD2985" w:rsidP="00FD2985">
      <w:pPr>
        <w:spacing w:line="240" w:lineRule="auto"/>
        <w:rPr>
          <w:rFonts w:ascii="Arial" w:eastAsia="Times New Roman" w:hAnsi="Arial" w:cs="Arial"/>
          <w:color w:val="000000"/>
          <w:sz w:val="18"/>
          <w:szCs w:val="18"/>
          <w:lang w:eastAsia="es-ES"/>
        </w:rPr>
      </w:pPr>
      <w:r w:rsidRPr="00FD2985">
        <w:rPr>
          <w:rFonts w:ascii="Segoe UI" w:eastAsia="Times New Roman" w:hAnsi="Segoe UI" w:cs="Segoe UI"/>
          <w:color w:val="000000"/>
          <w:sz w:val="18"/>
          <w:szCs w:val="18"/>
          <w:lang w:val="es-CO" w:eastAsia="es-ES"/>
        </w:rPr>
        <w:t>100208221-002780</w:t>
      </w:r>
    </w:p>
    <w:p w:rsidR="00FD2985" w:rsidRPr="00FD2985" w:rsidRDefault="00FD2985" w:rsidP="00FD2985">
      <w:pPr>
        <w:spacing w:line="240" w:lineRule="auto"/>
        <w:rPr>
          <w:rFonts w:ascii="Arial" w:eastAsia="Times New Roman" w:hAnsi="Arial" w:cs="Arial"/>
          <w:color w:val="000000"/>
          <w:sz w:val="18"/>
          <w:szCs w:val="18"/>
          <w:lang w:eastAsia="es-ES"/>
        </w:rPr>
      </w:pPr>
      <w:r w:rsidRPr="00FD2985">
        <w:rPr>
          <w:rFonts w:ascii="Arial" w:eastAsia="Times New Roman" w:hAnsi="Arial" w:cs="Arial"/>
          <w:color w:val="000000"/>
          <w:sz w:val="18"/>
          <w:szCs w:val="18"/>
          <w:lang w:eastAsia="es-ES"/>
        </w:rPr>
        <w:t> </w:t>
      </w:r>
    </w:p>
    <w:p w:rsidR="00FD2985" w:rsidRPr="00FD2985" w:rsidRDefault="00FD2985" w:rsidP="00FD2985">
      <w:pPr>
        <w:spacing w:line="240" w:lineRule="auto"/>
        <w:rPr>
          <w:rFonts w:ascii="Arial" w:eastAsia="Times New Roman" w:hAnsi="Arial" w:cs="Arial"/>
          <w:color w:val="000000"/>
          <w:sz w:val="18"/>
          <w:szCs w:val="18"/>
          <w:lang w:eastAsia="es-ES"/>
        </w:rPr>
      </w:pPr>
      <w:proofErr w:type="spellStart"/>
      <w:r w:rsidRPr="00FD2985">
        <w:rPr>
          <w:rFonts w:ascii="Segoe UI" w:eastAsia="Times New Roman" w:hAnsi="Segoe UI" w:cs="Segoe UI"/>
          <w:b/>
          <w:bCs/>
          <w:color w:val="000000"/>
          <w:sz w:val="18"/>
          <w:szCs w:val="18"/>
          <w:lang w:val="es-CO" w:eastAsia="es-ES"/>
        </w:rPr>
        <w:t>Ref</w:t>
      </w:r>
      <w:proofErr w:type="spellEnd"/>
      <w:r w:rsidRPr="00FD2985">
        <w:rPr>
          <w:rFonts w:ascii="Segoe UI" w:eastAsia="Times New Roman" w:hAnsi="Segoe UI" w:cs="Segoe UI"/>
          <w:b/>
          <w:bCs/>
          <w:color w:val="000000"/>
          <w:sz w:val="18"/>
          <w:szCs w:val="18"/>
          <w:lang w:val="es-CO" w:eastAsia="es-ES"/>
        </w:rPr>
        <w:t>:</w:t>
      </w:r>
      <w:r w:rsidRPr="00FD2985">
        <w:rPr>
          <w:rFonts w:ascii="Segoe UI" w:eastAsia="Times New Roman" w:hAnsi="Segoe UI" w:cs="Segoe UI"/>
          <w:color w:val="000000"/>
          <w:sz w:val="18"/>
          <w:szCs w:val="18"/>
          <w:lang w:val="es-CO" w:eastAsia="es-ES"/>
        </w:rPr>
        <w:t> Radicado 037064 del 25/10/2019</w:t>
      </w:r>
    </w:p>
    <w:p w:rsidR="00FD2985" w:rsidRPr="00FD2985" w:rsidRDefault="00FD2985" w:rsidP="00FD2985">
      <w:pPr>
        <w:spacing w:line="240" w:lineRule="auto"/>
        <w:rPr>
          <w:rFonts w:ascii="Arial" w:eastAsia="Times New Roman" w:hAnsi="Arial" w:cs="Arial"/>
          <w:color w:val="000000"/>
          <w:sz w:val="18"/>
          <w:szCs w:val="18"/>
          <w:lang w:eastAsia="es-ES"/>
        </w:rPr>
      </w:pPr>
      <w:r w:rsidRPr="00FD2985">
        <w:rPr>
          <w:rFonts w:ascii="Arial" w:eastAsia="Times New Roman" w:hAnsi="Arial" w:cs="Arial"/>
          <w:color w:val="000000"/>
          <w:sz w:val="18"/>
          <w:szCs w:val="18"/>
          <w:lang w:eastAsia="es-ES"/>
        </w:rPr>
        <w:t> </w:t>
      </w:r>
    </w:p>
    <w:tbl>
      <w:tblPr>
        <w:tblW w:w="0" w:type="auto"/>
        <w:tblCellMar>
          <w:left w:w="0" w:type="dxa"/>
          <w:right w:w="0" w:type="dxa"/>
        </w:tblCellMar>
        <w:tblLook w:val="04A0" w:firstRow="1" w:lastRow="0" w:firstColumn="1" w:lastColumn="0" w:noHBand="0" w:noVBand="1"/>
      </w:tblPr>
      <w:tblGrid>
        <w:gridCol w:w="1822"/>
        <w:gridCol w:w="222"/>
        <w:gridCol w:w="222"/>
        <w:gridCol w:w="4711"/>
      </w:tblGrid>
      <w:tr w:rsidR="00FD2985" w:rsidRPr="00FD2985" w:rsidTr="00FD2985">
        <w:tc>
          <w:tcPr>
            <w:tcW w:w="0" w:type="auto"/>
            <w:tcBorders>
              <w:top w:val="nil"/>
              <w:left w:val="nil"/>
              <w:bottom w:val="nil"/>
              <w:right w:val="nil"/>
            </w:tcBorders>
            <w:shd w:val="clear" w:color="auto" w:fill="auto"/>
            <w:tcMar>
              <w:top w:w="0" w:type="dxa"/>
              <w:left w:w="108" w:type="dxa"/>
              <w:bottom w:w="0" w:type="dxa"/>
              <w:right w:w="108" w:type="dxa"/>
            </w:tcMar>
            <w:hideMark/>
          </w:tcPr>
          <w:p w:rsidR="00FD2985" w:rsidRPr="00FD2985" w:rsidRDefault="00FD2985" w:rsidP="00FD2985">
            <w:pPr>
              <w:spacing w:line="240" w:lineRule="auto"/>
              <w:rPr>
                <w:rFonts w:eastAsia="Times New Roman" w:cs="Times New Roman"/>
                <w:szCs w:val="24"/>
                <w:lang w:eastAsia="es-ES"/>
              </w:rPr>
            </w:pPr>
            <w:r w:rsidRPr="00FD2985">
              <w:rPr>
                <w:rFonts w:ascii="Segoe UI" w:eastAsia="Times New Roman" w:hAnsi="Segoe UI" w:cs="Segoe UI"/>
                <w:b/>
                <w:bCs/>
                <w:sz w:val="20"/>
                <w:szCs w:val="20"/>
                <w:lang w:val="es-CO" w:eastAsia="es-ES"/>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D2985" w:rsidRPr="00FD2985" w:rsidRDefault="00FD2985" w:rsidP="00FD2985">
            <w:pPr>
              <w:spacing w:line="240" w:lineRule="auto"/>
              <w:jc w:val="left"/>
              <w:rPr>
                <w:rFonts w:eastAsia="Times New Roman" w:cs="Times New Roman"/>
                <w:szCs w:val="24"/>
                <w:lang w:eastAsia="es-ES"/>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FD2985" w:rsidRPr="00FD2985" w:rsidRDefault="00FD2985" w:rsidP="00FD2985">
            <w:pPr>
              <w:spacing w:line="240" w:lineRule="auto"/>
              <w:jc w:val="left"/>
              <w:rPr>
                <w:rFonts w:eastAsia="Times New Roman" w:cs="Times New Roman"/>
                <w:sz w:val="20"/>
                <w:szCs w:val="20"/>
                <w:lang w:eastAsia="es-ES"/>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FD2985" w:rsidRPr="00FD2985" w:rsidRDefault="00FD2985" w:rsidP="00FD2985">
            <w:pPr>
              <w:spacing w:line="240" w:lineRule="auto"/>
              <w:rPr>
                <w:rFonts w:eastAsia="Times New Roman" w:cs="Times New Roman"/>
                <w:szCs w:val="24"/>
                <w:lang w:eastAsia="es-ES"/>
              </w:rPr>
            </w:pPr>
            <w:r w:rsidRPr="00FD2985">
              <w:rPr>
                <w:rFonts w:ascii="Segoe UI" w:eastAsia="Times New Roman" w:hAnsi="Segoe UI" w:cs="Segoe UI"/>
                <w:sz w:val="20"/>
                <w:szCs w:val="20"/>
                <w:lang w:val="es-CO" w:eastAsia="es-ES"/>
              </w:rPr>
              <w:t>Retención en la fuente</w:t>
            </w:r>
          </w:p>
        </w:tc>
      </w:tr>
      <w:tr w:rsidR="00FD2985" w:rsidRPr="00FD2985" w:rsidTr="00FD2985">
        <w:tc>
          <w:tcPr>
            <w:tcW w:w="0" w:type="auto"/>
            <w:tcBorders>
              <w:top w:val="nil"/>
              <w:left w:val="nil"/>
              <w:bottom w:val="nil"/>
              <w:right w:val="nil"/>
            </w:tcBorders>
            <w:shd w:val="clear" w:color="auto" w:fill="auto"/>
            <w:tcMar>
              <w:top w:w="0" w:type="dxa"/>
              <w:left w:w="108" w:type="dxa"/>
              <w:bottom w:w="0" w:type="dxa"/>
              <w:right w:w="108" w:type="dxa"/>
            </w:tcMar>
            <w:hideMark/>
          </w:tcPr>
          <w:p w:rsidR="00FD2985" w:rsidRPr="00FD2985" w:rsidRDefault="00FD2985" w:rsidP="00FD2985">
            <w:pPr>
              <w:spacing w:line="240" w:lineRule="auto"/>
              <w:rPr>
                <w:rFonts w:eastAsia="Times New Roman" w:cs="Times New Roman"/>
                <w:szCs w:val="24"/>
                <w:lang w:eastAsia="es-ES"/>
              </w:rPr>
            </w:pPr>
            <w:r w:rsidRPr="00FD2985">
              <w:rPr>
                <w:rFonts w:ascii="Segoe UI" w:eastAsia="Times New Roman" w:hAnsi="Segoe UI" w:cs="Segoe UI"/>
                <w:b/>
                <w:bCs/>
                <w:sz w:val="20"/>
                <w:szCs w:val="20"/>
                <w:lang w:val="es-CO" w:eastAsia="es-ES"/>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D2985" w:rsidRPr="00FD2985" w:rsidRDefault="00FD2985" w:rsidP="00FD2985">
            <w:pPr>
              <w:spacing w:line="240" w:lineRule="auto"/>
              <w:jc w:val="left"/>
              <w:rPr>
                <w:rFonts w:eastAsia="Times New Roman" w:cs="Times New Roman"/>
                <w:szCs w:val="24"/>
                <w:lang w:eastAsia="es-ES"/>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FD2985" w:rsidRPr="00FD2985" w:rsidRDefault="00FD2985" w:rsidP="00FD2985">
            <w:pPr>
              <w:spacing w:line="240" w:lineRule="auto"/>
              <w:jc w:val="left"/>
              <w:rPr>
                <w:rFonts w:eastAsia="Times New Roman" w:cs="Times New Roman"/>
                <w:sz w:val="20"/>
                <w:szCs w:val="20"/>
                <w:lang w:eastAsia="es-ES"/>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FD2985" w:rsidRPr="00FD2985" w:rsidRDefault="00FD2985" w:rsidP="00FD2985">
            <w:pPr>
              <w:spacing w:line="240" w:lineRule="auto"/>
              <w:rPr>
                <w:rFonts w:eastAsia="Times New Roman" w:cs="Times New Roman"/>
                <w:szCs w:val="24"/>
                <w:lang w:eastAsia="es-ES"/>
              </w:rPr>
            </w:pPr>
            <w:r w:rsidRPr="00FD2985">
              <w:rPr>
                <w:rFonts w:ascii="Segoe UI" w:eastAsia="Times New Roman" w:hAnsi="Segoe UI" w:cs="Segoe UI"/>
                <w:sz w:val="20"/>
                <w:szCs w:val="20"/>
                <w:lang w:val="es-CO" w:eastAsia="es-ES"/>
              </w:rPr>
              <w:t>Retención en la Fuente por Pago de Indemnización</w:t>
            </w:r>
          </w:p>
        </w:tc>
      </w:tr>
      <w:tr w:rsidR="00FD2985" w:rsidRPr="00FD2985" w:rsidTr="00FD2985">
        <w:tc>
          <w:tcPr>
            <w:tcW w:w="0" w:type="auto"/>
            <w:tcBorders>
              <w:top w:val="nil"/>
              <w:left w:val="nil"/>
              <w:bottom w:val="nil"/>
              <w:right w:val="nil"/>
            </w:tcBorders>
            <w:shd w:val="clear" w:color="auto" w:fill="auto"/>
            <w:tcMar>
              <w:top w:w="0" w:type="dxa"/>
              <w:left w:w="108" w:type="dxa"/>
              <w:bottom w:w="0" w:type="dxa"/>
              <w:right w:w="108" w:type="dxa"/>
            </w:tcMar>
            <w:hideMark/>
          </w:tcPr>
          <w:p w:rsidR="00FD2985" w:rsidRPr="00FD2985" w:rsidRDefault="00FD2985" w:rsidP="00FD2985">
            <w:pPr>
              <w:spacing w:line="240" w:lineRule="auto"/>
              <w:rPr>
                <w:rFonts w:eastAsia="Times New Roman" w:cs="Times New Roman"/>
                <w:szCs w:val="24"/>
                <w:lang w:eastAsia="es-ES"/>
              </w:rPr>
            </w:pPr>
            <w:r w:rsidRPr="00FD2985">
              <w:rPr>
                <w:rFonts w:ascii="Segoe UI" w:eastAsia="Times New Roman" w:hAnsi="Segoe UI" w:cs="Segoe UI"/>
                <w:b/>
                <w:bCs/>
                <w:sz w:val="20"/>
                <w:szCs w:val="20"/>
                <w:lang w:val="es-CO" w:eastAsia="es-ES"/>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D2985" w:rsidRPr="00FD2985" w:rsidRDefault="00FD2985" w:rsidP="00FD2985">
            <w:pPr>
              <w:spacing w:line="240" w:lineRule="auto"/>
              <w:jc w:val="left"/>
              <w:rPr>
                <w:rFonts w:eastAsia="Times New Roman" w:cs="Times New Roman"/>
                <w:szCs w:val="24"/>
                <w:lang w:eastAsia="es-ES"/>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FD2985" w:rsidRPr="00FD2985" w:rsidRDefault="00FD2985" w:rsidP="00FD2985">
            <w:pPr>
              <w:spacing w:line="240" w:lineRule="auto"/>
              <w:jc w:val="left"/>
              <w:rPr>
                <w:rFonts w:eastAsia="Times New Roman" w:cs="Times New Roman"/>
                <w:sz w:val="20"/>
                <w:szCs w:val="20"/>
                <w:lang w:eastAsia="es-ES"/>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FD2985" w:rsidRPr="00FD2985" w:rsidRDefault="00FD2985" w:rsidP="00FD2985">
            <w:pPr>
              <w:spacing w:line="240" w:lineRule="auto"/>
              <w:rPr>
                <w:rFonts w:eastAsia="Times New Roman" w:cs="Times New Roman"/>
                <w:szCs w:val="24"/>
                <w:lang w:eastAsia="es-ES"/>
              </w:rPr>
            </w:pPr>
            <w:r w:rsidRPr="00FD2985">
              <w:rPr>
                <w:rFonts w:ascii="Segoe UI" w:eastAsia="Times New Roman" w:hAnsi="Segoe UI" w:cs="Segoe UI"/>
                <w:sz w:val="20"/>
                <w:szCs w:val="20"/>
                <w:lang w:val="es-CO" w:eastAsia="es-ES"/>
              </w:rPr>
              <w:t>Artículo </w:t>
            </w:r>
            <w:hyperlink r:id="rId4" w:tooltip="Estatuto Tributario CETA" w:history="1">
              <w:r w:rsidRPr="00FD2985">
                <w:rPr>
                  <w:rFonts w:ascii="Segoe UI" w:eastAsia="Times New Roman" w:hAnsi="Segoe UI" w:cs="Segoe UI"/>
                  <w:color w:val="0089E1"/>
                  <w:sz w:val="20"/>
                  <w:szCs w:val="20"/>
                  <w:lang w:val="es-CO" w:eastAsia="es-ES"/>
                </w:rPr>
                <w:t>381</w:t>
              </w:r>
            </w:hyperlink>
            <w:r w:rsidRPr="00FD2985">
              <w:rPr>
                <w:rFonts w:ascii="Segoe UI" w:eastAsia="Times New Roman" w:hAnsi="Segoe UI" w:cs="Segoe UI"/>
                <w:sz w:val="20"/>
                <w:szCs w:val="20"/>
                <w:lang w:val="es-CO" w:eastAsia="es-ES"/>
              </w:rPr>
              <w:t>, </w:t>
            </w:r>
            <w:hyperlink r:id="rId5" w:tooltip="Estatuto Tributario CETA" w:history="1">
              <w:r w:rsidRPr="00FD2985">
                <w:rPr>
                  <w:rFonts w:ascii="Segoe UI" w:eastAsia="Times New Roman" w:hAnsi="Segoe UI" w:cs="Segoe UI"/>
                  <w:color w:val="0089E1"/>
                  <w:sz w:val="20"/>
                  <w:szCs w:val="20"/>
                  <w:lang w:val="es-CO" w:eastAsia="es-ES"/>
                </w:rPr>
                <w:t>401-3</w:t>
              </w:r>
            </w:hyperlink>
            <w:r w:rsidRPr="00FD2985">
              <w:rPr>
                <w:rFonts w:ascii="Segoe UI" w:eastAsia="Times New Roman" w:hAnsi="Segoe UI" w:cs="Segoe UI"/>
                <w:sz w:val="20"/>
                <w:szCs w:val="20"/>
                <w:lang w:val="es-CO" w:eastAsia="es-ES"/>
              </w:rPr>
              <w:t> del Estatuto Tributario</w:t>
            </w:r>
          </w:p>
          <w:p w:rsidR="00FD2985" w:rsidRPr="00FD2985" w:rsidRDefault="00FD2985" w:rsidP="00FD2985">
            <w:pPr>
              <w:spacing w:line="240" w:lineRule="auto"/>
              <w:rPr>
                <w:rFonts w:eastAsia="Times New Roman" w:cs="Times New Roman"/>
                <w:szCs w:val="24"/>
                <w:lang w:eastAsia="es-ES"/>
              </w:rPr>
            </w:pPr>
            <w:r w:rsidRPr="00FD2985">
              <w:rPr>
                <w:rFonts w:ascii="Segoe UI" w:eastAsia="Times New Roman" w:hAnsi="Segoe UI" w:cs="Segoe UI"/>
                <w:sz w:val="20"/>
                <w:szCs w:val="20"/>
                <w:lang w:val="es-CO" w:eastAsia="es-ES"/>
              </w:rPr>
              <w:t>Concepto 030573 del 9 de noviembre de 2015</w:t>
            </w:r>
          </w:p>
        </w:tc>
      </w:tr>
    </w:tbl>
    <w:p w:rsidR="00FD2985" w:rsidRPr="00FD2985" w:rsidRDefault="00FD2985" w:rsidP="00FD2985">
      <w:pPr>
        <w:spacing w:line="240" w:lineRule="auto"/>
        <w:rPr>
          <w:rFonts w:ascii="Arial" w:eastAsia="Times New Roman" w:hAnsi="Arial" w:cs="Arial"/>
          <w:color w:val="000000"/>
          <w:sz w:val="18"/>
          <w:szCs w:val="18"/>
          <w:lang w:eastAsia="es-ES"/>
        </w:rPr>
      </w:pPr>
      <w:r w:rsidRPr="00FD2985">
        <w:rPr>
          <w:rFonts w:ascii="Arial" w:eastAsia="Times New Roman" w:hAnsi="Arial" w:cs="Arial"/>
          <w:color w:val="000000"/>
          <w:sz w:val="18"/>
          <w:szCs w:val="18"/>
          <w:lang w:eastAsia="es-ES"/>
        </w:rPr>
        <w:t> </w:t>
      </w:r>
    </w:p>
    <w:p w:rsidR="00FD2985" w:rsidRPr="00FD2985" w:rsidRDefault="00FD2985" w:rsidP="00FD2985">
      <w:pPr>
        <w:spacing w:line="240" w:lineRule="auto"/>
        <w:rPr>
          <w:rFonts w:ascii="Arial" w:eastAsia="Times New Roman" w:hAnsi="Arial" w:cs="Arial"/>
          <w:color w:val="000000"/>
          <w:sz w:val="18"/>
          <w:szCs w:val="18"/>
          <w:lang w:eastAsia="es-ES"/>
        </w:rPr>
      </w:pPr>
      <w:r w:rsidRPr="00FD2985">
        <w:rPr>
          <w:rFonts w:ascii="Segoe UI" w:eastAsia="Times New Roman" w:hAnsi="Segoe UI" w:cs="Segoe UI"/>
          <w:color w:val="000000"/>
          <w:sz w:val="18"/>
          <w:szCs w:val="18"/>
          <w:lang w:val="es-CO" w:eastAsia="es-ES"/>
        </w:rPr>
        <w:t>De conformidad con el artículo 20 del Decreto número 4048 de 2008 este despacho está facultado para absolver las consultas escritas que se formulen sobre la interpretación y en lo de competencia de la Dirección de Impuestos y Aduanas Nacionales.</w:t>
      </w:r>
    </w:p>
    <w:p w:rsidR="00FD2985" w:rsidRPr="00FD2985" w:rsidRDefault="00FD2985" w:rsidP="00FD2985">
      <w:pPr>
        <w:spacing w:line="240" w:lineRule="auto"/>
        <w:rPr>
          <w:rFonts w:ascii="Arial" w:eastAsia="Times New Roman" w:hAnsi="Arial" w:cs="Arial"/>
          <w:color w:val="000000"/>
          <w:sz w:val="18"/>
          <w:szCs w:val="18"/>
          <w:lang w:eastAsia="es-ES"/>
        </w:rPr>
      </w:pPr>
      <w:r w:rsidRPr="00FD2985">
        <w:rPr>
          <w:rFonts w:ascii="Arial" w:eastAsia="Times New Roman" w:hAnsi="Arial" w:cs="Arial"/>
          <w:color w:val="000000"/>
          <w:sz w:val="18"/>
          <w:szCs w:val="18"/>
          <w:lang w:eastAsia="es-ES"/>
        </w:rPr>
        <w:t> </w:t>
      </w:r>
    </w:p>
    <w:p w:rsidR="00FD2985" w:rsidRPr="00FD2985" w:rsidRDefault="00FD2985" w:rsidP="00FD2985">
      <w:pPr>
        <w:spacing w:line="240" w:lineRule="auto"/>
        <w:rPr>
          <w:rFonts w:ascii="Arial" w:eastAsia="Times New Roman" w:hAnsi="Arial" w:cs="Arial"/>
          <w:color w:val="000000"/>
          <w:sz w:val="18"/>
          <w:szCs w:val="18"/>
          <w:lang w:eastAsia="es-ES"/>
        </w:rPr>
      </w:pPr>
      <w:r w:rsidRPr="00FD2985">
        <w:rPr>
          <w:rFonts w:ascii="Segoe UI" w:eastAsia="Times New Roman" w:hAnsi="Segoe UI" w:cs="Segoe UI"/>
          <w:color w:val="000000"/>
          <w:sz w:val="18"/>
          <w:szCs w:val="18"/>
          <w:lang w:val="es-CO" w:eastAsia="es-ES"/>
        </w:rPr>
        <w:t>Mediante el radicado de la referencia la peticionaria pregunta en el caso de una indemnización laboral a cargo de una persona jurídica, proveniente de una sentencia, si hay lugar a la retención en la fuente cuando los ingresos laborales son superiores a 204 UVT.</w:t>
      </w:r>
    </w:p>
    <w:p w:rsidR="00FD2985" w:rsidRPr="00FD2985" w:rsidRDefault="00FD2985" w:rsidP="00FD2985">
      <w:pPr>
        <w:spacing w:line="240" w:lineRule="auto"/>
        <w:rPr>
          <w:rFonts w:ascii="Arial" w:eastAsia="Times New Roman" w:hAnsi="Arial" w:cs="Arial"/>
          <w:color w:val="000000"/>
          <w:sz w:val="18"/>
          <w:szCs w:val="18"/>
          <w:lang w:eastAsia="es-ES"/>
        </w:rPr>
      </w:pPr>
      <w:r w:rsidRPr="00FD2985">
        <w:rPr>
          <w:rFonts w:ascii="Arial" w:eastAsia="Times New Roman" w:hAnsi="Arial" w:cs="Arial"/>
          <w:color w:val="000000"/>
          <w:sz w:val="18"/>
          <w:szCs w:val="18"/>
          <w:lang w:eastAsia="es-ES"/>
        </w:rPr>
        <w:t> </w:t>
      </w:r>
    </w:p>
    <w:p w:rsidR="00FD2985" w:rsidRPr="00FD2985" w:rsidRDefault="00FD2985" w:rsidP="00FD2985">
      <w:pPr>
        <w:spacing w:line="240" w:lineRule="auto"/>
        <w:rPr>
          <w:rFonts w:ascii="Arial" w:eastAsia="Times New Roman" w:hAnsi="Arial" w:cs="Arial"/>
          <w:color w:val="000000"/>
          <w:sz w:val="18"/>
          <w:szCs w:val="18"/>
          <w:lang w:eastAsia="es-ES"/>
        </w:rPr>
      </w:pPr>
      <w:r w:rsidRPr="00FD2985">
        <w:rPr>
          <w:rFonts w:ascii="Segoe UI" w:eastAsia="Times New Roman" w:hAnsi="Segoe UI" w:cs="Segoe UI"/>
          <w:color w:val="000000"/>
          <w:sz w:val="18"/>
          <w:szCs w:val="18"/>
          <w:lang w:val="es-CO" w:eastAsia="es-ES"/>
        </w:rPr>
        <w:t>Sobre el particular se considera:</w:t>
      </w:r>
    </w:p>
    <w:p w:rsidR="00FD2985" w:rsidRPr="00FD2985" w:rsidRDefault="00FD2985" w:rsidP="00FD2985">
      <w:pPr>
        <w:spacing w:line="240" w:lineRule="auto"/>
        <w:rPr>
          <w:rFonts w:ascii="Arial" w:eastAsia="Times New Roman" w:hAnsi="Arial" w:cs="Arial"/>
          <w:color w:val="000000"/>
          <w:sz w:val="18"/>
          <w:szCs w:val="18"/>
          <w:lang w:eastAsia="es-ES"/>
        </w:rPr>
      </w:pPr>
      <w:r w:rsidRPr="00FD2985">
        <w:rPr>
          <w:rFonts w:ascii="Arial" w:eastAsia="Times New Roman" w:hAnsi="Arial" w:cs="Arial"/>
          <w:color w:val="000000"/>
          <w:sz w:val="18"/>
          <w:szCs w:val="18"/>
          <w:lang w:eastAsia="es-ES"/>
        </w:rPr>
        <w:t> </w:t>
      </w:r>
    </w:p>
    <w:p w:rsidR="00FD2985" w:rsidRPr="00FD2985" w:rsidRDefault="00FD2985" w:rsidP="00FD2985">
      <w:pPr>
        <w:spacing w:line="240" w:lineRule="auto"/>
        <w:rPr>
          <w:rFonts w:ascii="Arial" w:eastAsia="Times New Roman" w:hAnsi="Arial" w:cs="Arial"/>
          <w:color w:val="000000"/>
          <w:sz w:val="18"/>
          <w:szCs w:val="18"/>
          <w:lang w:eastAsia="es-ES"/>
        </w:rPr>
      </w:pPr>
      <w:r w:rsidRPr="00FD2985">
        <w:rPr>
          <w:rFonts w:ascii="Segoe UI" w:eastAsia="Times New Roman" w:hAnsi="Segoe UI" w:cs="Segoe UI"/>
          <w:color w:val="000000"/>
          <w:sz w:val="18"/>
          <w:szCs w:val="18"/>
          <w:lang w:val="es-CO" w:eastAsia="es-ES"/>
        </w:rPr>
        <w:t>El </w:t>
      </w:r>
      <w:hyperlink r:id="rId6" w:tooltip="Estatuto Tributario CETA" w:history="1">
        <w:r w:rsidRPr="00FD2985">
          <w:rPr>
            <w:rFonts w:ascii="Segoe UI" w:eastAsia="Times New Roman" w:hAnsi="Segoe UI" w:cs="Segoe UI"/>
            <w:color w:val="0089E1"/>
            <w:sz w:val="18"/>
            <w:szCs w:val="18"/>
            <w:lang w:val="es-CO" w:eastAsia="es-ES"/>
          </w:rPr>
          <w:t>artículo 401-3</w:t>
        </w:r>
      </w:hyperlink>
      <w:r w:rsidRPr="00FD2985">
        <w:rPr>
          <w:rFonts w:ascii="Segoe UI" w:eastAsia="Times New Roman" w:hAnsi="Segoe UI" w:cs="Segoe UI"/>
          <w:color w:val="000000"/>
          <w:sz w:val="18"/>
          <w:szCs w:val="18"/>
          <w:lang w:val="es-CO" w:eastAsia="es-ES"/>
        </w:rPr>
        <w:t> del Estatuto Tributario sobre la retención en la fuente, aplicable a indemnizaciones derivadas de una relación laboral o legal y reglamentaria, establece:</w:t>
      </w:r>
    </w:p>
    <w:p w:rsidR="00FD2985" w:rsidRPr="00FD2985" w:rsidRDefault="00FD2985" w:rsidP="00FD2985">
      <w:pPr>
        <w:spacing w:line="240" w:lineRule="auto"/>
        <w:ind w:left="284"/>
        <w:rPr>
          <w:rFonts w:ascii="Arial" w:eastAsia="Times New Roman" w:hAnsi="Arial" w:cs="Arial"/>
          <w:color w:val="000000"/>
          <w:sz w:val="18"/>
          <w:szCs w:val="18"/>
          <w:lang w:eastAsia="es-ES"/>
        </w:rPr>
      </w:pPr>
      <w:r w:rsidRPr="00FD2985">
        <w:rPr>
          <w:rFonts w:ascii="Arial" w:eastAsia="Times New Roman" w:hAnsi="Arial" w:cs="Arial"/>
          <w:color w:val="000000"/>
          <w:sz w:val="18"/>
          <w:szCs w:val="18"/>
          <w:lang w:eastAsia="es-ES"/>
        </w:rPr>
        <w:t> </w:t>
      </w:r>
    </w:p>
    <w:p w:rsidR="00FD2985" w:rsidRPr="00FD2985" w:rsidRDefault="00FD2985" w:rsidP="00FD2985">
      <w:pPr>
        <w:spacing w:line="240" w:lineRule="auto"/>
        <w:ind w:left="284"/>
        <w:rPr>
          <w:rFonts w:ascii="Arial" w:eastAsia="Times New Roman" w:hAnsi="Arial" w:cs="Arial"/>
          <w:color w:val="000000"/>
          <w:sz w:val="18"/>
          <w:szCs w:val="18"/>
          <w:lang w:eastAsia="es-ES"/>
        </w:rPr>
      </w:pPr>
      <w:r w:rsidRPr="00FD2985">
        <w:rPr>
          <w:rFonts w:ascii="Segoe UI" w:eastAsia="Times New Roman" w:hAnsi="Segoe UI" w:cs="Segoe UI"/>
          <w:i/>
          <w:iCs/>
          <w:color w:val="000000"/>
          <w:sz w:val="18"/>
          <w:szCs w:val="18"/>
          <w:lang w:val="es-CO" w:eastAsia="es-ES"/>
        </w:rPr>
        <w:t>“</w:t>
      </w:r>
      <w:hyperlink r:id="rId7" w:tooltip="Estatuto Tributario CETA" w:history="1">
        <w:r w:rsidRPr="00FD2985">
          <w:rPr>
            <w:rFonts w:ascii="Segoe UI" w:eastAsia="Times New Roman" w:hAnsi="Segoe UI" w:cs="Segoe UI"/>
            <w:b/>
            <w:bCs/>
            <w:i/>
            <w:iCs/>
            <w:color w:val="0089E1"/>
            <w:sz w:val="18"/>
            <w:szCs w:val="18"/>
            <w:lang w:val="es-CO" w:eastAsia="es-ES"/>
          </w:rPr>
          <w:t>Artículo 401-3</w:t>
        </w:r>
      </w:hyperlink>
      <w:r w:rsidRPr="00FD2985">
        <w:rPr>
          <w:rFonts w:ascii="Segoe UI" w:eastAsia="Times New Roman" w:hAnsi="Segoe UI" w:cs="Segoe UI"/>
          <w:b/>
          <w:bCs/>
          <w:i/>
          <w:iCs/>
          <w:color w:val="000000"/>
          <w:sz w:val="18"/>
          <w:szCs w:val="18"/>
          <w:lang w:val="es-CO" w:eastAsia="es-ES"/>
        </w:rPr>
        <w:t>. Retención en la fuente en indemnizaciones derivadas de una relación laboral o legal y reglamentaria.</w:t>
      </w:r>
      <w:r w:rsidRPr="00FD2985">
        <w:rPr>
          <w:rFonts w:ascii="Segoe UI" w:eastAsia="Times New Roman" w:hAnsi="Segoe UI" w:cs="Segoe UI"/>
          <w:i/>
          <w:iCs/>
          <w:color w:val="000000"/>
          <w:sz w:val="18"/>
          <w:szCs w:val="18"/>
          <w:lang w:val="es-CO" w:eastAsia="es-ES"/>
        </w:rPr>
        <w:t> &lt;Artículo adicionado por el artículo 92 de la Ley 788 de 2002.&gt; Las indemnizaciones derivadas de una relación laboral o legal y reglamentaria, estarán sometidas </w:t>
      </w:r>
      <w:r w:rsidRPr="00FD2985">
        <w:rPr>
          <w:rFonts w:ascii="Segoe UI" w:eastAsia="Times New Roman" w:hAnsi="Segoe UI" w:cs="Segoe UI"/>
          <w:b/>
          <w:bCs/>
          <w:i/>
          <w:iCs/>
          <w:color w:val="000000"/>
          <w:sz w:val="18"/>
          <w:szCs w:val="18"/>
          <w:lang w:val="es-CO" w:eastAsia="es-ES"/>
        </w:rPr>
        <w:t>a retención por concepto de impuesto sobre la renta, a una tarifa del veinte por ciento (20%) para trabajadores que devenguen ingresos superiores</w:t>
      </w:r>
      <w:r w:rsidRPr="00FD2985">
        <w:rPr>
          <w:rFonts w:ascii="Segoe UI" w:eastAsia="Times New Roman" w:hAnsi="Segoe UI" w:cs="Segoe UI"/>
          <w:i/>
          <w:iCs/>
          <w:color w:val="000000"/>
          <w:sz w:val="18"/>
          <w:szCs w:val="18"/>
          <w:lang w:val="es-CO" w:eastAsia="es-ES"/>
        </w:rPr>
        <w:t> a diez (10) salarios mínimos legales mensuales)</w:t>
      </w:r>
      <w:r w:rsidRPr="00FD2985">
        <w:rPr>
          <w:rFonts w:ascii="Segoe UI" w:eastAsia="Times New Roman" w:hAnsi="Segoe UI" w:cs="Segoe UI"/>
          <w:b/>
          <w:bCs/>
          <w:i/>
          <w:iCs/>
          <w:color w:val="000000"/>
          <w:sz w:val="18"/>
          <w:szCs w:val="18"/>
          <w:lang w:val="es-CO" w:eastAsia="es-ES"/>
        </w:rPr>
        <w:t> al equivalente de doscientas cuatro (204) Unidades de Valor Tributario (UVT)</w:t>
      </w:r>
      <w:r w:rsidRPr="00FD2985">
        <w:rPr>
          <w:rFonts w:ascii="Segoe UI" w:eastAsia="Times New Roman" w:hAnsi="Segoe UI" w:cs="Segoe UI"/>
          <w:i/>
          <w:iCs/>
          <w:color w:val="000000"/>
          <w:sz w:val="18"/>
          <w:szCs w:val="18"/>
          <w:lang w:val="es-CO" w:eastAsia="es-ES"/>
        </w:rPr>
        <w:t>, sin perjuicio de lo dispuesto por el artículo 27 de la Ley 488 de 1998.”</w:t>
      </w:r>
    </w:p>
    <w:p w:rsidR="00FD2985" w:rsidRPr="00FD2985" w:rsidRDefault="00FD2985" w:rsidP="00FD2985">
      <w:pPr>
        <w:spacing w:line="240" w:lineRule="auto"/>
        <w:ind w:left="284"/>
        <w:rPr>
          <w:rFonts w:ascii="Arial" w:eastAsia="Times New Roman" w:hAnsi="Arial" w:cs="Arial"/>
          <w:color w:val="000000"/>
          <w:sz w:val="18"/>
          <w:szCs w:val="18"/>
          <w:lang w:eastAsia="es-ES"/>
        </w:rPr>
      </w:pPr>
      <w:r w:rsidRPr="00FD2985">
        <w:rPr>
          <w:rFonts w:ascii="Arial" w:eastAsia="Times New Roman" w:hAnsi="Arial" w:cs="Arial"/>
          <w:color w:val="000000"/>
          <w:sz w:val="18"/>
          <w:szCs w:val="18"/>
          <w:lang w:eastAsia="es-ES"/>
        </w:rPr>
        <w:t> </w:t>
      </w:r>
    </w:p>
    <w:p w:rsidR="00FD2985" w:rsidRPr="00FD2985" w:rsidRDefault="00FD2985" w:rsidP="00FD2985">
      <w:pPr>
        <w:spacing w:line="240" w:lineRule="auto"/>
        <w:ind w:left="284"/>
        <w:rPr>
          <w:rFonts w:ascii="Arial" w:eastAsia="Times New Roman" w:hAnsi="Arial" w:cs="Arial"/>
          <w:color w:val="000000"/>
          <w:sz w:val="18"/>
          <w:szCs w:val="18"/>
          <w:lang w:eastAsia="es-ES"/>
        </w:rPr>
      </w:pPr>
      <w:r w:rsidRPr="00FD2985">
        <w:rPr>
          <w:rFonts w:ascii="Segoe UI" w:eastAsia="Times New Roman" w:hAnsi="Segoe UI" w:cs="Segoe UI"/>
          <w:color w:val="000000"/>
          <w:sz w:val="18"/>
          <w:szCs w:val="18"/>
          <w:lang w:val="es-CO" w:eastAsia="es-ES"/>
        </w:rPr>
        <w:t>(Negrilla fuera del texto)</w:t>
      </w:r>
    </w:p>
    <w:p w:rsidR="00FD2985" w:rsidRPr="00FD2985" w:rsidRDefault="00FD2985" w:rsidP="00FD2985">
      <w:pPr>
        <w:spacing w:line="240" w:lineRule="auto"/>
        <w:rPr>
          <w:rFonts w:ascii="Arial" w:eastAsia="Times New Roman" w:hAnsi="Arial" w:cs="Arial"/>
          <w:color w:val="000000"/>
          <w:sz w:val="18"/>
          <w:szCs w:val="18"/>
          <w:lang w:eastAsia="es-ES"/>
        </w:rPr>
      </w:pPr>
      <w:r w:rsidRPr="00FD2985">
        <w:rPr>
          <w:rFonts w:ascii="Arial" w:eastAsia="Times New Roman" w:hAnsi="Arial" w:cs="Arial"/>
          <w:color w:val="000000"/>
          <w:sz w:val="18"/>
          <w:szCs w:val="18"/>
          <w:lang w:eastAsia="es-ES"/>
        </w:rPr>
        <w:t> </w:t>
      </w:r>
    </w:p>
    <w:p w:rsidR="00FD2985" w:rsidRPr="00FD2985" w:rsidRDefault="00FD2985" w:rsidP="00FD2985">
      <w:pPr>
        <w:spacing w:line="240" w:lineRule="auto"/>
        <w:rPr>
          <w:rFonts w:ascii="Arial" w:eastAsia="Times New Roman" w:hAnsi="Arial" w:cs="Arial"/>
          <w:color w:val="000000"/>
          <w:sz w:val="18"/>
          <w:szCs w:val="18"/>
          <w:lang w:eastAsia="es-ES"/>
        </w:rPr>
      </w:pPr>
      <w:r w:rsidRPr="00FD2985">
        <w:rPr>
          <w:rFonts w:ascii="Segoe UI" w:eastAsia="Times New Roman" w:hAnsi="Segoe UI" w:cs="Segoe UI"/>
          <w:color w:val="000000"/>
          <w:sz w:val="18"/>
          <w:szCs w:val="18"/>
          <w:lang w:val="es-CO" w:eastAsia="es-ES"/>
        </w:rPr>
        <w:t>Al interpretar esta norma el concepto 030573 del 9 de noviembre de 2015 concluyó que esta retención se aplica para trabajadores que devenguen ingresos superiores al equivalente a 204 UVT y que para el caso de trabajadores que devenguen ingresos iguales o inferiores a este valor, no procede retención en la fuente alguna, sin perjuicio de que dichos ingresos se consideren gravados por el impuesto a la renta y complementarios, debiendo ser incluidos en la respectiva declaración del período gravable en que se perciban.</w:t>
      </w:r>
    </w:p>
    <w:p w:rsidR="00FD2985" w:rsidRPr="00FD2985" w:rsidRDefault="00FD2985" w:rsidP="00FD2985">
      <w:pPr>
        <w:spacing w:line="240" w:lineRule="auto"/>
        <w:rPr>
          <w:rFonts w:ascii="Arial" w:eastAsia="Times New Roman" w:hAnsi="Arial" w:cs="Arial"/>
          <w:color w:val="000000"/>
          <w:sz w:val="18"/>
          <w:szCs w:val="18"/>
          <w:lang w:eastAsia="es-ES"/>
        </w:rPr>
      </w:pPr>
      <w:r w:rsidRPr="00FD2985">
        <w:rPr>
          <w:rFonts w:ascii="Arial" w:eastAsia="Times New Roman" w:hAnsi="Arial" w:cs="Arial"/>
          <w:color w:val="000000"/>
          <w:sz w:val="18"/>
          <w:szCs w:val="18"/>
          <w:lang w:eastAsia="es-ES"/>
        </w:rPr>
        <w:t> </w:t>
      </w:r>
    </w:p>
    <w:p w:rsidR="00FD2985" w:rsidRPr="00FD2985" w:rsidRDefault="00FD2985" w:rsidP="00FD2985">
      <w:pPr>
        <w:spacing w:line="240" w:lineRule="auto"/>
        <w:rPr>
          <w:rFonts w:ascii="Arial" w:eastAsia="Times New Roman" w:hAnsi="Arial" w:cs="Arial"/>
          <w:color w:val="000000"/>
          <w:sz w:val="18"/>
          <w:szCs w:val="18"/>
          <w:lang w:eastAsia="es-ES"/>
        </w:rPr>
      </w:pPr>
      <w:r w:rsidRPr="00FD2985">
        <w:rPr>
          <w:rFonts w:ascii="Segoe UI" w:eastAsia="Times New Roman" w:hAnsi="Segoe UI" w:cs="Segoe UI"/>
          <w:color w:val="000000"/>
          <w:sz w:val="18"/>
          <w:szCs w:val="18"/>
          <w:lang w:val="es-CO" w:eastAsia="es-ES"/>
        </w:rPr>
        <w:t>Copia de la mencionada doctrina se adjunta al presente documento, para su conocimiento y fines pertinentes.</w:t>
      </w:r>
    </w:p>
    <w:p w:rsidR="00FD2985" w:rsidRPr="00FD2985" w:rsidRDefault="00FD2985" w:rsidP="00FD2985">
      <w:pPr>
        <w:spacing w:line="240" w:lineRule="auto"/>
        <w:rPr>
          <w:rFonts w:ascii="Arial" w:eastAsia="Times New Roman" w:hAnsi="Arial" w:cs="Arial"/>
          <w:color w:val="000000"/>
          <w:sz w:val="18"/>
          <w:szCs w:val="18"/>
          <w:lang w:eastAsia="es-ES"/>
        </w:rPr>
      </w:pPr>
      <w:r w:rsidRPr="00FD2985">
        <w:rPr>
          <w:rFonts w:ascii="Arial" w:eastAsia="Times New Roman" w:hAnsi="Arial" w:cs="Arial"/>
          <w:color w:val="000000"/>
          <w:sz w:val="18"/>
          <w:szCs w:val="18"/>
          <w:lang w:eastAsia="es-ES"/>
        </w:rPr>
        <w:t> </w:t>
      </w:r>
    </w:p>
    <w:p w:rsidR="00FD2985" w:rsidRPr="00FD2985" w:rsidRDefault="00FD2985" w:rsidP="00FD2985">
      <w:pPr>
        <w:spacing w:line="240" w:lineRule="auto"/>
        <w:rPr>
          <w:rFonts w:ascii="Arial" w:eastAsia="Times New Roman" w:hAnsi="Arial" w:cs="Arial"/>
          <w:color w:val="000000"/>
          <w:sz w:val="18"/>
          <w:szCs w:val="18"/>
          <w:lang w:eastAsia="es-ES"/>
        </w:rPr>
      </w:pPr>
      <w:r w:rsidRPr="00FD2985">
        <w:rPr>
          <w:rFonts w:ascii="Segoe UI" w:eastAsia="Times New Roman" w:hAnsi="Segoe UI" w:cs="Segoe UI"/>
          <w:color w:val="000000"/>
          <w:sz w:val="18"/>
          <w:szCs w:val="18"/>
          <w:lang w:val="es-CO" w:eastAsia="es-ES"/>
        </w:rPr>
        <w:t>En este punto es importante mencionar que la peticionaria pone de manifiesto que el pago se hace al juzgado y en esa medida persiste la duda sobre si hay lugar a practicar, tema sobre el cual este despacho entiende que, al dar cumplimiento a lo dispuesto en la sentencia, pagando la suma señalada por el juez, surge la obligación de efectuar la retención en la fuente (considerando los parámetros previamente señalados) pues esta obligación legal se debe cumplir, toda vez que se trata de un pago constitutivo de ingreso gravable en cabeza del beneficiario.</w:t>
      </w:r>
    </w:p>
    <w:p w:rsidR="00FD2985" w:rsidRPr="00FD2985" w:rsidRDefault="00FD2985" w:rsidP="00FD2985">
      <w:pPr>
        <w:spacing w:line="240" w:lineRule="auto"/>
        <w:rPr>
          <w:rFonts w:ascii="Arial" w:eastAsia="Times New Roman" w:hAnsi="Arial" w:cs="Arial"/>
          <w:color w:val="000000"/>
          <w:sz w:val="18"/>
          <w:szCs w:val="18"/>
          <w:lang w:eastAsia="es-ES"/>
        </w:rPr>
      </w:pPr>
      <w:r w:rsidRPr="00FD2985">
        <w:rPr>
          <w:rFonts w:ascii="Arial" w:eastAsia="Times New Roman" w:hAnsi="Arial" w:cs="Arial"/>
          <w:color w:val="000000"/>
          <w:sz w:val="18"/>
          <w:szCs w:val="18"/>
          <w:lang w:eastAsia="es-ES"/>
        </w:rPr>
        <w:t> </w:t>
      </w:r>
    </w:p>
    <w:p w:rsidR="00FD2985" w:rsidRPr="00FD2985" w:rsidRDefault="00FD2985" w:rsidP="00FD2985">
      <w:pPr>
        <w:spacing w:line="240" w:lineRule="auto"/>
        <w:rPr>
          <w:rFonts w:ascii="Arial" w:eastAsia="Times New Roman" w:hAnsi="Arial" w:cs="Arial"/>
          <w:color w:val="000000"/>
          <w:sz w:val="18"/>
          <w:szCs w:val="18"/>
          <w:lang w:eastAsia="es-ES"/>
        </w:rPr>
      </w:pPr>
      <w:r w:rsidRPr="00FD2985">
        <w:rPr>
          <w:rFonts w:ascii="Segoe UI" w:eastAsia="Times New Roman" w:hAnsi="Segoe UI" w:cs="Segoe UI"/>
          <w:color w:val="000000"/>
          <w:sz w:val="18"/>
          <w:szCs w:val="18"/>
          <w:lang w:val="es-CO" w:eastAsia="es-ES"/>
        </w:rPr>
        <w:t>En ese sentido el oficio en comento, sobre esta retención en la fuente derivada de sentencias en estos casos señala:</w:t>
      </w:r>
    </w:p>
    <w:p w:rsidR="00FD2985" w:rsidRPr="00FD2985" w:rsidRDefault="00FD2985" w:rsidP="00FD2985">
      <w:pPr>
        <w:spacing w:line="240" w:lineRule="auto"/>
        <w:ind w:left="284"/>
        <w:rPr>
          <w:rFonts w:ascii="Arial" w:eastAsia="Times New Roman" w:hAnsi="Arial" w:cs="Arial"/>
          <w:color w:val="000000"/>
          <w:sz w:val="18"/>
          <w:szCs w:val="18"/>
          <w:lang w:eastAsia="es-ES"/>
        </w:rPr>
      </w:pPr>
      <w:r w:rsidRPr="00FD2985">
        <w:rPr>
          <w:rFonts w:ascii="Arial" w:eastAsia="Times New Roman" w:hAnsi="Arial" w:cs="Arial"/>
          <w:color w:val="000000"/>
          <w:sz w:val="18"/>
          <w:szCs w:val="18"/>
          <w:lang w:eastAsia="es-ES"/>
        </w:rPr>
        <w:t> </w:t>
      </w:r>
    </w:p>
    <w:p w:rsidR="00FD2985" w:rsidRPr="00FD2985" w:rsidRDefault="00FD2985" w:rsidP="00FD2985">
      <w:pPr>
        <w:spacing w:line="240" w:lineRule="auto"/>
        <w:ind w:left="284"/>
        <w:rPr>
          <w:rFonts w:ascii="Arial" w:eastAsia="Times New Roman" w:hAnsi="Arial" w:cs="Arial"/>
          <w:color w:val="000000"/>
          <w:sz w:val="18"/>
          <w:szCs w:val="18"/>
          <w:lang w:eastAsia="es-ES"/>
        </w:rPr>
      </w:pPr>
      <w:r w:rsidRPr="00FD2985">
        <w:rPr>
          <w:rFonts w:ascii="Segoe UI" w:eastAsia="Times New Roman" w:hAnsi="Segoe UI" w:cs="Segoe UI"/>
          <w:i/>
          <w:iCs/>
          <w:color w:val="000000"/>
          <w:sz w:val="18"/>
          <w:szCs w:val="18"/>
          <w:lang w:val="es-CO" w:eastAsia="es-ES"/>
        </w:rPr>
        <w:t>“(…)</w:t>
      </w:r>
    </w:p>
    <w:p w:rsidR="00FD2985" w:rsidRPr="00FD2985" w:rsidRDefault="00FD2985" w:rsidP="00FD2985">
      <w:pPr>
        <w:spacing w:line="240" w:lineRule="auto"/>
        <w:ind w:left="284"/>
        <w:rPr>
          <w:rFonts w:ascii="Arial" w:eastAsia="Times New Roman" w:hAnsi="Arial" w:cs="Arial"/>
          <w:color w:val="000000"/>
          <w:sz w:val="18"/>
          <w:szCs w:val="18"/>
          <w:lang w:eastAsia="es-ES"/>
        </w:rPr>
      </w:pPr>
      <w:r w:rsidRPr="00FD2985">
        <w:rPr>
          <w:rFonts w:ascii="Segoe UI" w:eastAsia="Times New Roman" w:hAnsi="Segoe UI" w:cs="Segoe UI"/>
          <w:b/>
          <w:bCs/>
          <w:i/>
          <w:iCs/>
          <w:color w:val="000000"/>
          <w:sz w:val="18"/>
          <w:szCs w:val="18"/>
          <w:lang w:val="es-CO" w:eastAsia="es-ES"/>
        </w:rPr>
        <w:t>c.</w:t>
      </w:r>
      <w:r w:rsidRPr="00FD2985">
        <w:rPr>
          <w:rFonts w:ascii="Segoe UI" w:eastAsia="Times New Roman" w:hAnsi="Segoe UI" w:cs="Segoe UI"/>
          <w:i/>
          <w:iCs/>
          <w:color w:val="000000"/>
          <w:sz w:val="18"/>
          <w:szCs w:val="18"/>
          <w:lang w:val="es-CO" w:eastAsia="es-ES"/>
        </w:rPr>
        <w:t> </w:t>
      </w:r>
      <w:r w:rsidRPr="00FD2985">
        <w:rPr>
          <w:rFonts w:ascii="Segoe UI" w:eastAsia="Times New Roman" w:hAnsi="Segoe UI" w:cs="Segoe UI"/>
          <w:b/>
          <w:bCs/>
          <w:i/>
          <w:iCs/>
          <w:color w:val="000000"/>
          <w:sz w:val="18"/>
          <w:szCs w:val="18"/>
          <w:lang w:val="es-CO" w:eastAsia="es-ES"/>
        </w:rPr>
        <w:t>Retención en la fuente en el caso de sentencias proferidas en aquellos casos de despidos sin justa causa, mediante los cuales se ordena el pago de una indemnización o su reliquidación</w:t>
      </w:r>
    </w:p>
    <w:p w:rsidR="00FD2985" w:rsidRPr="00FD2985" w:rsidRDefault="00FD2985" w:rsidP="00FD2985">
      <w:pPr>
        <w:spacing w:line="240" w:lineRule="auto"/>
        <w:ind w:left="284"/>
        <w:rPr>
          <w:rFonts w:ascii="Arial" w:eastAsia="Times New Roman" w:hAnsi="Arial" w:cs="Arial"/>
          <w:color w:val="000000"/>
          <w:sz w:val="18"/>
          <w:szCs w:val="18"/>
          <w:lang w:eastAsia="es-ES"/>
        </w:rPr>
      </w:pPr>
      <w:r w:rsidRPr="00FD2985">
        <w:rPr>
          <w:rFonts w:ascii="Arial" w:eastAsia="Times New Roman" w:hAnsi="Arial" w:cs="Arial"/>
          <w:color w:val="000000"/>
          <w:sz w:val="18"/>
          <w:szCs w:val="18"/>
          <w:lang w:eastAsia="es-ES"/>
        </w:rPr>
        <w:t> </w:t>
      </w:r>
    </w:p>
    <w:p w:rsidR="00FD2985" w:rsidRPr="00FD2985" w:rsidRDefault="00FD2985" w:rsidP="00FD2985">
      <w:pPr>
        <w:spacing w:line="240" w:lineRule="auto"/>
        <w:ind w:left="284"/>
        <w:rPr>
          <w:rFonts w:ascii="Arial" w:eastAsia="Times New Roman" w:hAnsi="Arial" w:cs="Arial"/>
          <w:color w:val="000000"/>
          <w:sz w:val="18"/>
          <w:szCs w:val="18"/>
          <w:lang w:eastAsia="es-ES"/>
        </w:rPr>
      </w:pPr>
      <w:r w:rsidRPr="00FD2985">
        <w:rPr>
          <w:rFonts w:ascii="Segoe UI" w:eastAsia="Times New Roman" w:hAnsi="Segoe UI" w:cs="Segoe UI"/>
          <w:i/>
          <w:iCs/>
          <w:color w:val="000000"/>
          <w:sz w:val="18"/>
          <w:szCs w:val="18"/>
          <w:lang w:val="es-CO" w:eastAsia="es-ES"/>
        </w:rPr>
        <w:t>En este punto es preciso distinguir dos temas:</w:t>
      </w:r>
    </w:p>
    <w:p w:rsidR="00FD2985" w:rsidRPr="00FD2985" w:rsidRDefault="00FD2985" w:rsidP="00FD2985">
      <w:pPr>
        <w:spacing w:line="240" w:lineRule="auto"/>
        <w:ind w:left="284"/>
        <w:rPr>
          <w:rFonts w:ascii="Arial" w:eastAsia="Times New Roman" w:hAnsi="Arial" w:cs="Arial"/>
          <w:color w:val="000000"/>
          <w:sz w:val="18"/>
          <w:szCs w:val="18"/>
          <w:lang w:eastAsia="es-ES"/>
        </w:rPr>
      </w:pPr>
      <w:r w:rsidRPr="00FD2985">
        <w:rPr>
          <w:rFonts w:ascii="Arial" w:eastAsia="Times New Roman" w:hAnsi="Arial" w:cs="Arial"/>
          <w:color w:val="000000"/>
          <w:sz w:val="18"/>
          <w:szCs w:val="18"/>
          <w:lang w:eastAsia="es-ES"/>
        </w:rPr>
        <w:t> </w:t>
      </w:r>
    </w:p>
    <w:p w:rsidR="00FD2985" w:rsidRPr="00FD2985" w:rsidRDefault="00FD2985" w:rsidP="00FD2985">
      <w:pPr>
        <w:spacing w:line="240" w:lineRule="auto"/>
        <w:ind w:left="284"/>
        <w:rPr>
          <w:rFonts w:ascii="Arial" w:eastAsia="Times New Roman" w:hAnsi="Arial" w:cs="Arial"/>
          <w:color w:val="000000"/>
          <w:sz w:val="18"/>
          <w:szCs w:val="18"/>
          <w:lang w:eastAsia="es-ES"/>
        </w:rPr>
      </w:pPr>
      <w:r w:rsidRPr="00FD2985">
        <w:rPr>
          <w:rFonts w:ascii="Segoe UI" w:eastAsia="Times New Roman" w:hAnsi="Segoe UI" w:cs="Segoe UI"/>
          <w:i/>
          <w:iCs/>
          <w:color w:val="000000"/>
          <w:sz w:val="18"/>
          <w:szCs w:val="18"/>
          <w:lang w:val="es-CO" w:eastAsia="es-ES"/>
        </w:rPr>
        <w:t>- El primero, </w:t>
      </w:r>
      <w:r w:rsidRPr="00FD2985">
        <w:rPr>
          <w:rFonts w:ascii="Segoe UI" w:eastAsia="Times New Roman" w:hAnsi="Segoe UI" w:cs="Segoe UI"/>
          <w:i/>
          <w:iCs/>
          <w:color w:val="000000"/>
          <w:sz w:val="18"/>
          <w:szCs w:val="18"/>
          <w:u w:val="single"/>
          <w:lang w:val="es-CO" w:eastAsia="es-ES"/>
        </w:rPr>
        <w:t>despido sin justa causa sin el pago de una indemnización, la cual se reconoce y ordena su pago en virtud de una sentencia:</w:t>
      </w:r>
    </w:p>
    <w:p w:rsidR="00FD2985" w:rsidRPr="00FD2985" w:rsidRDefault="00FD2985" w:rsidP="00FD2985">
      <w:pPr>
        <w:spacing w:line="240" w:lineRule="auto"/>
        <w:ind w:left="284"/>
        <w:rPr>
          <w:rFonts w:ascii="Arial" w:eastAsia="Times New Roman" w:hAnsi="Arial" w:cs="Arial"/>
          <w:color w:val="000000"/>
          <w:sz w:val="18"/>
          <w:szCs w:val="18"/>
          <w:lang w:eastAsia="es-ES"/>
        </w:rPr>
      </w:pPr>
      <w:r w:rsidRPr="00FD2985">
        <w:rPr>
          <w:rFonts w:ascii="Segoe UI" w:eastAsia="Times New Roman" w:hAnsi="Segoe UI" w:cs="Segoe UI"/>
          <w:i/>
          <w:iCs/>
          <w:color w:val="000000"/>
          <w:sz w:val="18"/>
          <w:szCs w:val="18"/>
          <w:lang w:val="es-CO" w:eastAsia="es-ES"/>
        </w:rPr>
        <w:t>- El segundo, las sumas pagadas en virtud de un acuerdo conciliatorio, celebrado con ocasión de una demanda interpuesta con el fin de obtener la reliquidación de una indemnización por despido sin justa causa.</w:t>
      </w:r>
    </w:p>
    <w:p w:rsidR="00FD2985" w:rsidRPr="00FD2985" w:rsidRDefault="00FD2985" w:rsidP="00FD2985">
      <w:pPr>
        <w:spacing w:line="240" w:lineRule="auto"/>
        <w:ind w:left="284"/>
        <w:rPr>
          <w:rFonts w:ascii="Arial" w:eastAsia="Times New Roman" w:hAnsi="Arial" w:cs="Arial"/>
          <w:color w:val="000000"/>
          <w:sz w:val="18"/>
          <w:szCs w:val="18"/>
          <w:lang w:eastAsia="es-ES"/>
        </w:rPr>
      </w:pPr>
      <w:r w:rsidRPr="00FD2985">
        <w:rPr>
          <w:rFonts w:ascii="Arial" w:eastAsia="Times New Roman" w:hAnsi="Arial" w:cs="Arial"/>
          <w:color w:val="000000"/>
          <w:sz w:val="18"/>
          <w:szCs w:val="18"/>
          <w:lang w:eastAsia="es-ES"/>
        </w:rPr>
        <w:t> </w:t>
      </w:r>
    </w:p>
    <w:p w:rsidR="00FD2985" w:rsidRPr="00FD2985" w:rsidRDefault="00FD2985" w:rsidP="00FD2985">
      <w:pPr>
        <w:spacing w:line="240" w:lineRule="auto"/>
        <w:ind w:left="284"/>
        <w:rPr>
          <w:rFonts w:ascii="Arial" w:eastAsia="Times New Roman" w:hAnsi="Arial" w:cs="Arial"/>
          <w:color w:val="000000"/>
          <w:sz w:val="18"/>
          <w:szCs w:val="18"/>
          <w:lang w:eastAsia="es-ES"/>
        </w:rPr>
      </w:pPr>
      <w:r w:rsidRPr="00FD2985">
        <w:rPr>
          <w:rFonts w:ascii="Segoe UI" w:eastAsia="Times New Roman" w:hAnsi="Segoe UI" w:cs="Segoe UI"/>
          <w:i/>
          <w:iCs/>
          <w:color w:val="000000"/>
          <w:sz w:val="18"/>
          <w:szCs w:val="18"/>
          <w:lang w:val="es-CO" w:eastAsia="es-ES"/>
        </w:rPr>
        <w:t>Respecto del primer asunto, con base en el análisis expuesto en el punto a). del presente escrito, se infiere </w:t>
      </w:r>
      <w:r w:rsidRPr="00FD2985">
        <w:rPr>
          <w:rFonts w:ascii="Segoe UI" w:eastAsia="Times New Roman" w:hAnsi="Segoe UI" w:cs="Segoe UI"/>
          <w:i/>
          <w:iCs/>
          <w:color w:val="000000"/>
          <w:sz w:val="18"/>
          <w:szCs w:val="18"/>
          <w:u w:val="single"/>
          <w:lang w:val="es-CO" w:eastAsia="es-ES"/>
        </w:rPr>
        <w:t>que la tarifa de retención en la fuente a que se refiere el </w:t>
      </w:r>
      <w:hyperlink r:id="rId8" w:tooltip="Estatuto Tributario CETA" w:history="1">
        <w:r w:rsidRPr="00FD2985">
          <w:rPr>
            <w:rFonts w:ascii="Segoe UI" w:eastAsia="Times New Roman" w:hAnsi="Segoe UI" w:cs="Segoe UI"/>
            <w:i/>
            <w:iCs/>
            <w:color w:val="0089E1"/>
            <w:sz w:val="18"/>
            <w:szCs w:val="18"/>
            <w:lang w:val="es-CO" w:eastAsia="es-ES"/>
          </w:rPr>
          <w:t>artículo 401-3</w:t>
        </w:r>
      </w:hyperlink>
      <w:r w:rsidRPr="00FD2985">
        <w:rPr>
          <w:rFonts w:ascii="Segoe UI" w:eastAsia="Times New Roman" w:hAnsi="Segoe UI" w:cs="Segoe UI"/>
          <w:i/>
          <w:iCs/>
          <w:color w:val="000000"/>
          <w:sz w:val="18"/>
          <w:szCs w:val="18"/>
          <w:u w:val="single"/>
          <w:lang w:val="es-CO" w:eastAsia="es-ES"/>
        </w:rPr>
        <w:t> del Estatuto Tributario solo se aplica en tanto se trate de trabajadores que devenguen ingresos superiores a 204 UVT.</w:t>
      </w:r>
    </w:p>
    <w:p w:rsidR="00FD2985" w:rsidRPr="00FD2985" w:rsidRDefault="00FD2985" w:rsidP="00FD2985">
      <w:pPr>
        <w:spacing w:line="240" w:lineRule="auto"/>
        <w:ind w:left="284"/>
        <w:rPr>
          <w:rFonts w:ascii="Arial" w:eastAsia="Times New Roman" w:hAnsi="Arial" w:cs="Arial"/>
          <w:color w:val="000000"/>
          <w:sz w:val="18"/>
          <w:szCs w:val="18"/>
          <w:lang w:eastAsia="es-ES"/>
        </w:rPr>
      </w:pPr>
      <w:r w:rsidRPr="00FD2985">
        <w:rPr>
          <w:rFonts w:ascii="Segoe UI" w:eastAsia="Times New Roman" w:hAnsi="Segoe UI" w:cs="Segoe UI"/>
          <w:i/>
          <w:iCs/>
          <w:color w:val="000000"/>
          <w:sz w:val="18"/>
          <w:szCs w:val="18"/>
          <w:lang w:val="es-CO" w:eastAsia="es-ES"/>
        </w:rPr>
        <w:t>(...)”</w:t>
      </w:r>
    </w:p>
    <w:p w:rsidR="00FD2985" w:rsidRPr="00FD2985" w:rsidRDefault="00FD2985" w:rsidP="00FD2985">
      <w:pPr>
        <w:spacing w:line="240" w:lineRule="auto"/>
        <w:rPr>
          <w:rFonts w:ascii="Arial" w:eastAsia="Times New Roman" w:hAnsi="Arial" w:cs="Arial"/>
          <w:color w:val="000000"/>
          <w:sz w:val="18"/>
          <w:szCs w:val="18"/>
          <w:lang w:eastAsia="es-ES"/>
        </w:rPr>
      </w:pPr>
      <w:r w:rsidRPr="00FD2985">
        <w:rPr>
          <w:rFonts w:ascii="Segoe UI" w:eastAsia="Times New Roman" w:hAnsi="Segoe UI" w:cs="Segoe UI"/>
          <w:color w:val="000000"/>
          <w:sz w:val="18"/>
          <w:szCs w:val="18"/>
          <w:lang w:val="es-CO" w:eastAsia="es-ES"/>
        </w:rPr>
        <w:lastRenderedPageBreak/>
        <w:t>    (Subrayado fuera del texto)</w:t>
      </w:r>
    </w:p>
    <w:p w:rsidR="00FD2985" w:rsidRPr="00FD2985" w:rsidRDefault="00FD2985" w:rsidP="00FD2985">
      <w:pPr>
        <w:spacing w:line="240" w:lineRule="auto"/>
        <w:rPr>
          <w:rFonts w:ascii="Arial" w:eastAsia="Times New Roman" w:hAnsi="Arial" w:cs="Arial"/>
          <w:color w:val="000000"/>
          <w:sz w:val="18"/>
          <w:szCs w:val="18"/>
          <w:lang w:eastAsia="es-ES"/>
        </w:rPr>
      </w:pPr>
      <w:r w:rsidRPr="00FD2985">
        <w:rPr>
          <w:rFonts w:ascii="Arial" w:eastAsia="Times New Roman" w:hAnsi="Arial" w:cs="Arial"/>
          <w:color w:val="000000"/>
          <w:sz w:val="18"/>
          <w:szCs w:val="18"/>
          <w:lang w:eastAsia="es-ES"/>
        </w:rPr>
        <w:t> </w:t>
      </w:r>
    </w:p>
    <w:p w:rsidR="00FD2985" w:rsidRPr="00FD2985" w:rsidRDefault="00FD2985" w:rsidP="00FD2985">
      <w:pPr>
        <w:spacing w:line="240" w:lineRule="auto"/>
        <w:rPr>
          <w:rFonts w:ascii="Arial" w:eastAsia="Times New Roman" w:hAnsi="Arial" w:cs="Arial"/>
          <w:color w:val="000000"/>
          <w:sz w:val="18"/>
          <w:szCs w:val="18"/>
          <w:lang w:eastAsia="es-ES"/>
        </w:rPr>
      </w:pPr>
      <w:r w:rsidRPr="00FD2985">
        <w:rPr>
          <w:rFonts w:ascii="Segoe UI" w:eastAsia="Times New Roman" w:hAnsi="Segoe UI" w:cs="Segoe UI"/>
          <w:color w:val="000000"/>
          <w:sz w:val="18"/>
          <w:szCs w:val="18"/>
          <w:lang w:val="es-CO" w:eastAsia="es-ES"/>
        </w:rPr>
        <w:t>En concordancia con lo anterior, dentro de las obligaciones a cargo del agente de retención se encuentra la de expedir certificados y para estos efectos el </w:t>
      </w:r>
      <w:hyperlink r:id="rId9" w:tooltip="Estatuto Tributario CETA" w:history="1">
        <w:r w:rsidRPr="00FD2985">
          <w:rPr>
            <w:rFonts w:ascii="Segoe UI" w:eastAsia="Times New Roman" w:hAnsi="Segoe UI" w:cs="Segoe UI"/>
            <w:color w:val="0089E1"/>
            <w:sz w:val="18"/>
            <w:szCs w:val="18"/>
            <w:lang w:val="es-CO" w:eastAsia="es-ES"/>
          </w:rPr>
          <w:t>artículo 381</w:t>
        </w:r>
      </w:hyperlink>
      <w:r w:rsidRPr="00FD2985">
        <w:rPr>
          <w:rFonts w:ascii="Segoe UI" w:eastAsia="Times New Roman" w:hAnsi="Segoe UI" w:cs="Segoe UI"/>
          <w:color w:val="000000"/>
          <w:sz w:val="18"/>
          <w:szCs w:val="18"/>
          <w:lang w:val="es-CO" w:eastAsia="es-ES"/>
        </w:rPr>
        <w:t> del Estatuto Tributario consagra los siguientes requisitos:</w:t>
      </w:r>
    </w:p>
    <w:p w:rsidR="00FD2985" w:rsidRPr="00FD2985" w:rsidRDefault="00FD2985" w:rsidP="00FD2985">
      <w:pPr>
        <w:spacing w:line="240" w:lineRule="auto"/>
        <w:ind w:left="284"/>
        <w:rPr>
          <w:rFonts w:ascii="Arial" w:eastAsia="Times New Roman" w:hAnsi="Arial" w:cs="Arial"/>
          <w:color w:val="000000"/>
          <w:sz w:val="18"/>
          <w:szCs w:val="18"/>
          <w:lang w:eastAsia="es-ES"/>
        </w:rPr>
      </w:pPr>
      <w:r w:rsidRPr="00FD2985">
        <w:rPr>
          <w:rFonts w:ascii="Arial" w:eastAsia="Times New Roman" w:hAnsi="Arial" w:cs="Arial"/>
          <w:color w:val="000000"/>
          <w:sz w:val="18"/>
          <w:szCs w:val="18"/>
          <w:lang w:eastAsia="es-ES"/>
        </w:rPr>
        <w:t> </w:t>
      </w:r>
    </w:p>
    <w:p w:rsidR="00FD2985" w:rsidRPr="00FD2985" w:rsidRDefault="00FD2985" w:rsidP="00FD2985">
      <w:pPr>
        <w:spacing w:line="240" w:lineRule="auto"/>
        <w:ind w:left="284"/>
        <w:rPr>
          <w:rFonts w:ascii="Arial" w:eastAsia="Times New Roman" w:hAnsi="Arial" w:cs="Arial"/>
          <w:color w:val="000000"/>
          <w:sz w:val="18"/>
          <w:szCs w:val="18"/>
          <w:lang w:eastAsia="es-ES"/>
        </w:rPr>
      </w:pPr>
      <w:hyperlink r:id="rId10" w:tooltip="Estatuto Tributario CETA" w:history="1">
        <w:r w:rsidRPr="00FD2985">
          <w:rPr>
            <w:rFonts w:ascii="Segoe UI" w:eastAsia="Times New Roman" w:hAnsi="Segoe UI" w:cs="Segoe UI"/>
            <w:b/>
            <w:bCs/>
            <w:i/>
            <w:iCs/>
            <w:color w:val="0089E1"/>
            <w:sz w:val="18"/>
            <w:szCs w:val="18"/>
            <w:lang w:val="es-CO" w:eastAsia="es-ES"/>
          </w:rPr>
          <w:t>Artículo 381</w:t>
        </w:r>
      </w:hyperlink>
      <w:r w:rsidRPr="00FD2985">
        <w:rPr>
          <w:rFonts w:ascii="Segoe UI" w:eastAsia="Times New Roman" w:hAnsi="Segoe UI" w:cs="Segoe UI"/>
          <w:b/>
          <w:bCs/>
          <w:i/>
          <w:iCs/>
          <w:color w:val="000000"/>
          <w:sz w:val="18"/>
          <w:szCs w:val="18"/>
          <w:lang w:val="es-CO" w:eastAsia="es-ES"/>
        </w:rPr>
        <w:t>. Certificados por otros conceptos.</w:t>
      </w:r>
      <w:r w:rsidRPr="00FD2985">
        <w:rPr>
          <w:rFonts w:ascii="Segoe UI" w:eastAsia="Times New Roman" w:hAnsi="Segoe UI" w:cs="Segoe UI"/>
          <w:i/>
          <w:iCs/>
          <w:color w:val="000000"/>
          <w:sz w:val="18"/>
          <w:szCs w:val="18"/>
          <w:lang w:val="es-CO" w:eastAsia="es-ES"/>
        </w:rPr>
        <w:t> Cuando se trate de conceptos de retención diferentes de los originados en la relación laboral, o legal y reglamentaria, los agentes retenedores deberán expedir anualmente un certificado de retenciones que contendrá:</w:t>
      </w:r>
    </w:p>
    <w:p w:rsidR="00FD2985" w:rsidRPr="00FD2985" w:rsidRDefault="00FD2985" w:rsidP="00FD2985">
      <w:pPr>
        <w:spacing w:line="240" w:lineRule="auto"/>
        <w:ind w:left="284"/>
        <w:rPr>
          <w:rFonts w:ascii="Arial" w:eastAsia="Times New Roman" w:hAnsi="Arial" w:cs="Arial"/>
          <w:color w:val="000000"/>
          <w:sz w:val="18"/>
          <w:szCs w:val="18"/>
          <w:lang w:eastAsia="es-ES"/>
        </w:rPr>
      </w:pPr>
      <w:r w:rsidRPr="00FD2985">
        <w:rPr>
          <w:rFonts w:ascii="Arial" w:eastAsia="Times New Roman" w:hAnsi="Arial" w:cs="Arial"/>
          <w:color w:val="000000"/>
          <w:sz w:val="18"/>
          <w:szCs w:val="18"/>
          <w:lang w:eastAsia="es-ES"/>
        </w:rPr>
        <w:t> </w:t>
      </w:r>
    </w:p>
    <w:p w:rsidR="00FD2985" w:rsidRPr="00FD2985" w:rsidRDefault="00FD2985" w:rsidP="00FD2985">
      <w:pPr>
        <w:spacing w:line="240" w:lineRule="auto"/>
        <w:ind w:left="284"/>
        <w:rPr>
          <w:rFonts w:ascii="Arial" w:eastAsia="Times New Roman" w:hAnsi="Arial" w:cs="Arial"/>
          <w:color w:val="000000"/>
          <w:sz w:val="18"/>
          <w:szCs w:val="18"/>
          <w:lang w:eastAsia="es-ES"/>
        </w:rPr>
      </w:pPr>
      <w:r w:rsidRPr="00FD2985">
        <w:rPr>
          <w:rFonts w:ascii="Segoe UI" w:eastAsia="Times New Roman" w:hAnsi="Segoe UI" w:cs="Segoe UI"/>
          <w:i/>
          <w:iCs/>
          <w:color w:val="000000"/>
          <w:sz w:val="18"/>
          <w:szCs w:val="18"/>
          <w:lang w:val="es-CO" w:eastAsia="es-ES"/>
        </w:rPr>
        <w:t>a. Año gravable y ciudad donde se consignó la retención.</w:t>
      </w:r>
    </w:p>
    <w:p w:rsidR="00FD2985" w:rsidRPr="00FD2985" w:rsidRDefault="00FD2985" w:rsidP="00FD2985">
      <w:pPr>
        <w:spacing w:line="240" w:lineRule="auto"/>
        <w:ind w:left="284"/>
        <w:rPr>
          <w:rFonts w:ascii="Arial" w:eastAsia="Times New Roman" w:hAnsi="Arial" w:cs="Arial"/>
          <w:color w:val="000000"/>
          <w:sz w:val="18"/>
          <w:szCs w:val="18"/>
          <w:lang w:eastAsia="es-ES"/>
        </w:rPr>
      </w:pPr>
      <w:r w:rsidRPr="00FD2985">
        <w:rPr>
          <w:rFonts w:ascii="Segoe UI" w:eastAsia="Times New Roman" w:hAnsi="Segoe UI" w:cs="Segoe UI"/>
          <w:i/>
          <w:iCs/>
          <w:color w:val="000000"/>
          <w:sz w:val="18"/>
          <w:szCs w:val="18"/>
          <w:lang w:val="es-CO" w:eastAsia="es-ES"/>
        </w:rPr>
        <w:t>b. Apellidos y nombre o razón social y NIT del retenedor.</w:t>
      </w:r>
    </w:p>
    <w:p w:rsidR="00FD2985" w:rsidRPr="00FD2985" w:rsidRDefault="00FD2985" w:rsidP="00FD2985">
      <w:pPr>
        <w:spacing w:line="240" w:lineRule="auto"/>
        <w:ind w:left="284"/>
        <w:rPr>
          <w:rFonts w:ascii="Arial" w:eastAsia="Times New Roman" w:hAnsi="Arial" w:cs="Arial"/>
          <w:color w:val="000000"/>
          <w:sz w:val="18"/>
          <w:szCs w:val="18"/>
          <w:lang w:eastAsia="es-ES"/>
        </w:rPr>
      </w:pPr>
      <w:r w:rsidRPr="00FD2985">
        <w:rPr>
          <w:rFonts w:ascii="Segoe UI" w:eastAsia="Times New Roman" w:hAnsi="Segoe UI" w:cs="Segoe UI"/>
          <w:i/>
          <w:iCs/>
          <w:color w:val="000000"/>
          <w:sz w:val="18"/>
          <w:szCs w:val="18"/>
          <w:lang w:val="es-CO" w:eastAsia="es-ES"/>
        </w:rPr>
        <w:t>c. Dirección del agente retenedor.</w:t>
      </w:r>
    </w:p>
    <w:p w:rsidR="00FD2985" w:rsidRPr="00FD2985" w:rsidRDefault="00FD2985" w:rsidP="00FD2985">
      <w:pPr>
        <w:spacing w:line="240" w:lineRule="auto"/>
        <w:ind w:left="284"/>
        <w:rPr>
          <w:rFonts w:ascii="Arial" w:eastAsia="Times New Roman" w:hAnsi="Arial" w:cs="Arial"/>
          <w:color w:val="000000"/>
          <w:sz w:val="18"/>
          <w:szCs w:val="18"/>
          <w:lang w:eastAsia="es-ES"/>
        </w:rPr>
      </w:pPr>
      <w:r w:rsidRPr="00FD2985">
        <w:rPr>
          <w:rFonts w:ascii="Segoe UI" w:eastAsia="Times New Roman" w:hAnsi="Segoe UI" w:cs="Segoe UI"/>
          <w:i/>
          <w:iCs/>
          <w:color w:val="000000"/>
          <w:sz w:val="18"/>
          <w:szCs w:val="18"/>
          <w:lang w:val="es-CO" w:eastAsia="es-ES"/>
        </w:rPr>
        <w:t>d. Apellidos y nombre o razón social y NIT de la persona o entidad a quien se le practicó la retención.</w:t>
      </w:r>
    </w:p>
    <w:p w:rsidR="00FD2985" w:rsidRPr="00FD2985" w:rsidRDefault="00FD2985" w:rsidP="00FD2985">
      <w:pPr>
        <w:spacing w:line="240" w:lineRule="auto"/>
        <w:ind w:left="284"/>
        <w:rPr>
          <w:rFonts w:ascii="Arial" w:eastAsia="Times New Roman" w:hAnsi="Arial" w:cs="Arial"/>
          <w:color w:val="000000"/>
          <w:sz w:val="18"/>
          <w:szCs w:val="18"/>
          <w:lang w:eastAsia="es-ES"/>
        </w:rPr>
      </w:pPr>
      <w:r w:rsidRPr="00FD2985">
        <w:rPr>
          <w:rFonts w:ascii="Segoe UI" w:eastAsia="Times New Roman" w:hAnsi="Segoe UI" w:cs="Segoe UI"/>
          <w:i/>
          <w:iCs/>
          <w:color w:val="000000"/>
          <w:sz w:val="18"/>
          <w:szCs w:val="18"/>
          <w:lang w:val="es-CO" w:eastAsia="es-ES"/>
        </w:rPr>
        <w:t>e. Monto total y concepto del pago sujeto a retención.</w:t>
      </w:r>
    </w:p>
    <w:p w:rsidR="00FD2985" w:rsidRPr="00FD2985" w:rsidRDefault="00FD2985" w:rsidP="00FD2985">
      <w:pPr>
        <w:spacing w:line="240" w:lineRule="auto"/>
        <w:ind w:left="284"/>
        <w:rPr>
          <w:rFonts w:ascii="Arial" w:eastAsia="Times New Roman" w:hAnsi="Arial" w:cs="Arial"/>
          <w:color w:val="000000"/>
          <w:sz w:val="18"/>
          <w:szCs w:val="18"/>
          <w:lang w:eastAsia="es-ES"/>
        </w:rPr>
      </w:pPr>
      <w:r w:rsidRPr="00FD2985">
        <w:rPr>
          <w:rFonts w:ascii="Segoe UI" w:eastAsia="Times New Roman" w:hAnsi="Segoe UI" w:cs="Segoe UI"/>
          <w:i/>
          <w:iCs/>
          <w:color w:val="000000"/>
          <w:sz w:val="18"/>
          <w:szCs w:val="18"/>
          <w:lang w:val="es-CO" w:eastAsia="es-ES"/>
        </w:rPr>
        <w:t>f. Concepto y cuantía de la retención efectuada.</w:t>
      </w:r>
    </w:p>
    <w:p w:rsidR="00FD2985" w:rsidRPr="00FD2985" w:rsidRDefault="00FD2985" w:rsidP="00FD2985">
      <w:pPr>
        <w:spacing w:line="240" w:lineRule="auto"/>
        <w:ind w:left="284"/>
        <w:rPr>
          <w:rFonts w:ascii="Arial" w:eastAsia="Times New Roman" w:hAnsi="Arial" w:cs="Arial"/>
          <w:color w:val="000000"/>
          <w:sz w:val="18"/>
          <w:szCs w:val="18"/>
          <w:lang w:eastAsia="es-ES"/>
        </w:rPr>
      </w:pPr>
      <w:r w:rsidRPr="00FD2985">
        <w:rPr>
          <w:rFonts w:ascii="Segoe UI" w:eastAsia="Times New Roman" w:hAnsi="Segoe UI" w:cs="Segoe UI"/>
          <w:i/>
          <w:iCs/>
          <w:color w:val="000000"/>
          <w:sz w:val="18"/>
          <w:szCs w:val="18"/>
          <w:lang w:val="es-CO" w:eastAsia="es-ES"/>
        </w:rPr>
        <w:t>g. La firma del pagador o agente retenedor.</w:t>
      </w:r>
    </w:p>
    <w:p w:rsidR="00FD2985" w:rsidRPr="00FD2985" w:rsidRDefault="00FD2985" w:rsidP="00FD2985">
      <w:pPr>
        <w:spacing w:line="240" w:lineRule="auto"/>
        <w:ind w:left="284"/>
        <w:rPr>
          <w:rFonts w:ascii="Arial" w:eastAsia="Times New Roman" w:hAnsi="Arial" w:cs="Arial"/>
          <w:color w:val="000000"/>
          <w:sz w:val="18"/>
          <w:szCs w:val="18"/>
          <w:lang w:eastAsia="es-ES"/>
        </w:rPr>
      </w:pPr>
      <w:r w:rsidRPr="00FD2985">
        <w:rPr>
          <w:rFonts w:ascii="Segoe UI" w:eastAsia="Times New Roman" w:hAnsi="Segoe UI" w:cs="Segoe UI"/>
          <w:i/>
          <w:iCs/>
          <w:color w:val="000000"/>
          <w:sz w:val="18"/>
          <w:szCs w:val="18"/>
          <w:lang w:val="es-CO" w:eastAsia="es-ES"/>
        </w:rPr>
        <w:t>(...)”</w:t>
      </w:r>
    </w:p>
    <w:p w:rsidR="00FD2985" w:rsidRPr="00FD2985" w:rsidRDefault="00FD2985" w:rsidP="00FD2985">
      <w:pPr>
        <w:spacing w:line="240" w:lineRule="auto"/>
        <w:rPr>
          <w:rFonts w:ascii="Arial" w:eastAsia="Times New Roman" w:hAnsi="Arial" w:cs="Arial"/>
          <w:color w:val="000000"/>
          <w:sz w:val="18"/>
          <w:szCs w:val="18"/>
          <w:lang w:eastAsia="es-ES"/>
        </w:rPr>
      </w:pPr>
      <w:r w:rsidRPr="00FD2985">
        <w:rPr>
          <w:rFonts w:ascii="Arial" w:eastAsia="Times New Roman" w:hAnsi="Arial" w:cs="Arial"/>
          <w:color w:val="000000"/>
          <w:sz w:val="18"/>
          <w:szCs w:val="18"/>
          <w:lang w:eastAsia="es-ES"/>
        </w:rPr>
        <w:t> </w:t>
      </w:r>
    </w:p>
    <w:p w:rsidR="00FD2985" w:rsidRPr="00FD2985" w:rsidRDefault="00FD2985" w:rsidP="00FD2985">
      <w:pPr>
        <w:spacing w:line="240" w:lineRule="auto"/>
        <w:rPr>
          <w:rFonts w:ascii="Arial" w:eastAsia="Times New Roman" w:hAnsi="Arial" w:cs="Arial"/>
          <w:color w:val="000000"/>
          <w:sz w:val="18"/>
          <w:szCs w:val="18"/>
          <w:lang w:eastAsia="es-ES"/>
        </w:rPr>
      </w:pPr>
      <w:r w:rsidRPr="00FD2985">
        <w:rPr>
          <w:rFonts w:ascii="Segoe UI" w:eastAsia="Times New Roman" w:hAnsi="Segoe UI" w:cs="Segoe UI"/>
          <w:color w:val="000000"/>
          <w:sz w:val="18"/>
          <w:szCs w:val="18"/>
          <w:lang w:val="es-CO" w:eastAsia="es-ES"/>
        </w:rPr>
        <w:t>Así las cosas, dada la claridad del texto de la norma y la interpretación sobre la misma, se deberá dar cumplimiento en los términos antes mencionados.</w:t>
      </w:r>
    </w:p>
    <w:p w:rsidR="00FD2985" w:rsidRPr="00FD2985" w:rsidRDefault="00FD2985" w:rsidP="00FD2985">
      <w:pPr>
        <w:spacing w:line="240" w:lineRule="auto"/>
        <w:rPr>
          <w:rFonts w:ascii="Arial" w:eastAsia="Times New Roman" w:hAnsi="Arial" w:cs="Arial"/>
          <w:color w:val="000000"/>
          <w:sz w:val="18"/>
          <w:szCs w:val="18"/>
          <w:lang w:eastAsia="es-ES"/>
        </w:rPr>
      </w:pPr>
      <w:r w:rsidRPr="00FD2985">
        <w:rPr>
          <w:rFonts w:ascii="Arial" w:eastAsia="Times New Roman" w:hAnsi="Arial" w:cs="Arial"/>
          <w:color w:val="000000"/>
          <w:sz w:val="18"/>
          <w:szCs w:val="18"/>
          <w:lang w:eastAsia="es-ES"/>
        </w:rPr>
        <w:t> </w:t>
      </w:r>
    </w:p>
    <w:p w:rsidR="00FD2985" w:rsidRPr="00FD2985" w:rsidRDefault="00FD2985" w:rsidP="00FD2985">
      <w:pPr>
        <w:spacing w:line="240" w:lineRule="auto"/>
        <w:rPr>
          <w:rFonts w:ascii="Arial" w:eastAsia="Times New Roman" w:hAnsi="Arial" w:cs="Arial"/>
          <w:color w:val="000000"/>
          <w:sz w:val="18"/>
          <w:szCs w:val="18"/>
          <w:lang w:eastAsia="es-ES"/>
        </w:rPr>
      </w:pPr>
      <w:r w:rsidRPr="00FD2985">
        <w:rPr>
          <w:rFonts w:ascii="Segoe UI" w:eastAsia="Times New Roman" w:hAnsi="Segoe UI" w:cs="Segoe UI"/>
          <w:color w:val="000000"/>
          <w:sz w:val="18"/>
          <w:szCs w:val="18"/>
          <w:lang w:val="es-CO" w:eastAsia="es-ES"/>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11" w:history="1">
        <w:r w:rsidRPr="00FD2985">
          <w:rPr>
            <w:rFonts w:ascii="Segoe UI" w:eastAsia="Times New Roman" w:hAnsi="Segoe UI" w:cs="Segoe UI"/>
            <w:color w:val="0563C1"/>
            <w:sz w:val="18"/>
            <w:szCs w:val="18"/>
            <w:lang w:val="es-CO" w:eastAsia="es-ES"/>
          </w:rPr>
          <w:t>www.dian.gov.co</w:t>
        </w:r>
      </w:hyperlink>
      <w:r w:rsidRPr="00FD2985">
        <w:rPr>
          <w:rFonts w:ascii="Segoe UI" w:eastAsia="Times New Roman" w:hAnsi="Segoe UI" w:cs="Segoe UI"/>
          <w:color w:val="000000"/>
          <w:sz w:val="18"/>
          <w:szCs w:val="18"/>
          <w:lang w:val="es-CO" w:eastAsia="es-ES"/>
        </w:rPr>
        <w:t xml:space="preserve">, la base de conceptos en materia tributaria, aduanera y cambiaria expedidos desde el año 2001, la cual se puede ingresar por el ícono de “Normatividad” –“técnica”-, dando </w:t>
      </w:r>
      <w:proofErr w:type="spellStart"/>
      <w:r w:rsidRPr="00FD2985">
        <w:rPr>
          <w:rFonts w:ascii="Segoe UI" w:eastAsia="Times New Roman" w:hAnsi="Segoe UI" w:cs="Segoe UI"/>
          <w:color w:val="000000"/>
          <w:sz w:val="18"/>
          <w:szCs w:val="18"/>
          <w:lang w:val="es-CO" w:eastAsia="es-ES"/>
        </w:rPr>
        <w:t>click</w:t>
      </w:r>
      <w:proofErr w:type="spellEnd"/>
      <w:r w:rsidRPr="00FD2985">
        <w:rPr>
          <w:rFonts w:ascii="Segoe UI" w:eastAsia="Times New Roman" w:hAnsi="Segoe UI" w:cs="Segoe UI"/>
          <w:color w:val="000000"/>
          <w:sz w:val="18"/>
          <w:szCs w:val="18"/>
          <w:lang w:val="es-CO" w:eastAsia="es-ES"/>
        </w:rPr>
        <w:t xml:space="preserve"> en el link “Doctrina Dirección de Gestión Jurídica”.</w:t>
      </w:r>
    </w:p>
    <w:p w:rsidR="00FD2985" w:rsidRPr="00FD2985" w:rsidRDefault="00FD2985" w:rsidP="00FD2985">
      <w:pPr>
        <w:spacing w:line="240" w:lineRule="auto"/>
        <w:rPr>
          <w:rFonts w:ascii="Arial" w:eastAsia="Times New Roman" w:hAnsi="Arial" w:cs="Arial"/>
          <w:color w:val="000000"/>
          <w:sz w:val="18"/>
          <w:szCs w:val="18"/>
          <w:lang w:eastAsia="es-ES"/>
        </w:rPr>
      </w:pPr>
      <w:r w:rsidRPr="00FD2985">
        <w:rPr>
          <w:rFonts w:ascii="Arial" w:eastAsia="Times New Roman" w:hAnsi="Arial" w:cs="Arial"/>
          <w:color w:val="000000"/>
          <w:sz w:val="18"/>
          <w:szCs w:val="18"/>
          <w:lang w:eastAsia="es-ES"/>
        </w:rPr>
        <w:t> </w:t>
      </w:r>
    </w:p>
    <w:p w:rsidR="00FD2985" w:rsidRPr="00FD2985" w:rsidRDefault="00FD2985" w:rsidP="00FD2985">
      <w:pPr>
        <w:spacing w:line="240" w:lineRule="auto"/>
        <w:rPr>
          <w:rFonts w:ascii="Arial" w:eastAsia="Times New Roman" w:hAnsi="Arial" w:cs="Arial"/>
          <w:color w:val="000000"/>
          <w:sz w:val="18"/>
          <w:szCs w:val="18"/>
          <w:lang w:eastAsia="es-ES"/>
        </w:rPr>
      </w:pPr>
      <w:r w:rsidRPr="00FD2985">
        <w:rPr>
          <w:rFonts w:ascii="Segoe UI" w:eastAsia="Times New Roman" w:hAnsi="Segoe UI" w:cs="Segoe UI"/>
          <w:color w:val="000000"/>
          <w:sz w:val="18"/>
          <w:szCs w:val="18"/>
          <w:lang w:val="es-CO" w:eastAsia="es-ES"/>
        </w:rPr>
        <w:t>Atentamente,</w:t>
      </w:r>
    </w:p>
    <w:p w:rsidR="00FD2985" w:rsidRPr="00FD2985" w:rsidRDefault="00FD2985" w:rsidP="00FD2985">
      <w:pPr>
        <w:spacing w:line="240" w:lineRule="auto"/>
        <w:rPr>
          <w:rFonts w:ascii="Arial" w:eastAsia="Times New Roman" w:hAnsi="Arial" w:cs="Arial"/>
          <w:color w:val="000000"/>
          <w:sz w:val="18"/>
          <w:szCs w:val="18"/>
          <w:lang w:eastAsia="es-ES"/>
        </w:rPr>
      </w:pPr>
      <w:r w:rsidRPr="00FD2985">
        <w:rPr>
          <w:rFonts w:ascii="Arial" w:eastAsia="Times New Roman" w:hAnsi="Arial" w:cs="Arial"/>
          <w:color w:val="000000"/>
          <w:sz w:val="18"/>
          <w:szCs w:val="18"/>
          <w:lang w:eastAsia="es-ES"/>
        </w:rPr>
        <w:t> </w:t>
      </w:r>
    </w:p>
    <w:p w:rsidR="00FD2985" w:rsidRPr="00FD2985" w:rsidRDefault="00FD2985" w:rsidP="00FD2985">
      <w:pPr>
        <w:spacing w:line="240" w:lineRule="auto"/>
        <w:rPr>
          <w:rFonts w:ascii="Arial" w:eastAsia="Times New Roman" w:hAnsi="Arial" w:cs="Arial"/>
          <w:color w:val="000000"/>
          <w:sz w:val="18"/>
          <w:szCs w:val="18"/>
          <w:lang w:eastAsia="es-ES"/>
        </w:rPr>
      </w:pPr>
      <w:r w:rsidRPr="00FD2985">
        <w:rPr>
          <w:rFonts w:ascii="Arial" w:eastAsia="Times New Roman" w:hAnsi="Arial" w:cs="Arial"/>
          <w:color w:val="000000"/>
          <w:sz w:val="18"/>
          <w:szCs w:val="18"/>
          <w:lang w:eastAsia="es-ES"/>
        </w:rPr>
        <w:t> </w:t>
      </w:r>
    </w:p>
    <w:p w:rsidR="00FD2985" w:rsidRPr="00FD2985" w:rsidRDefault="00FD2985" w:rsidP="00FD2985">
      <w:pPr>
        <w:spacing w:line="240" w:lineRule="auto"/>
        <w:rPr>
          <w:rFonts w:ascii="Arial" w:eastAsia="Times New Roman" w:hAnsi="Arial" w:cs="Arial"/>
          <w:color w:val="000000"/>
          <w:sz w:val="18"/>
          <w:szCs w:val="18"/>
          <w:lang w:eastAsia="es-ES"/>
        </w:rPr>
      </w:pPr>
      <w:r w:rsidRPr="00FD2985">
        <w:rPr>
          <w:rFonts w:ascii="Segoe UI" w:eastAsia="Times New Roman" w:hAnsi="Segoe UI" w:cs="Segoe UI"/>
          <w:b/>
          <w:bCs/>
          <w:color w:val="000000"/>
          <w:sz w:val="18"/>
          <w:szCs w:val="18"/>
          <w:lang w:val="es-CO" w:eastAsia="es-ES"/>
        </w:rPr>
        <w:t>LORENZO CASTILLO BARVO</w:t>
      </w:r>
    </w:p>
    <w:p w:rsidR="00FD2985" w:rsidRPr="00FD2985" w:rsidRDefault="00FD2985" w:rsidP="00FD2985">
      <w:pPr>
        <w:spacing w:line="240" w:lineRule="auto"/>
        <w:rPr>
          <w:rFonts w:ascii="Arial" w:eastAsia="Times New Roman" w:hAnsi="Arial" w:cs="Arial"/>
          <w:color w:val="000000"/>
          <w:sz w:val="18"/>
          <w:szCs w:val="18"/>
          <w:lang w:eastAsia="es-ES"/>
        </w:rPr>
      </w:pPr>
      <w:r w:rsidRPr="00FD2985">
        <w:rPr>
          <w:rFonts w:ascii="Segoe UI" w:eastAsia="Times New Roman" w:hAnsi="Segoe UI" w:cs="Segoe UI"/>
          <w:color w:val="000000"/>
          <w:sz w:val="18"/>
          <w:szCs w:val="18"/>
          <w:lang w:val="es-CO" w:eastAsia="es-ES"/>
        </w:rPr>
        <w:t>Subdirector de Gestión Normativa y Doctrina (E)</w:t>
      </w:r>
    </w:p>
    <w:p w:rsidR="00FD2985" w:rsidRPr="00FD2985" w:rsidRDefault="00FD2985" w:rsidP="00FD2985">
      <w:pPr>
        <w:spacing w:line="240" w:lineRule="auto"/>
        <w:rPr>
          <w:rFonts w:ascii="Arial" w:eastAsia="Times New Roman" w:hAnsi="Arial" w:cs="Arial"/>
          <w:color w:val="000000"/>
          <w:sz w:val="18"/>
          <w:szCs w:val="18"/>
          <w:lang w:eastAsia="es-ES"/>
        </w:rPr>
      </w:pPr>
      <w:r w:rsidRPr="00FD2985">
        <w:rPr>
          <w:rFonts w:ascii="Segoe UI" w:eastAsia="Times New Roman" w:hAnsi="Segoe UI" w:cs="Segoe UI"/>
          <w:color w:val="000000"/>
          <w:sz w:val="18"/>
          <w:szCs w:val="18"/>
          <w:lang w:val="es-CO" w:eastAsia="es-ES"/>
        </w:rPr>
        <w:t>Dirección de Gestión Jurídica</w:t>
      </w:r>
    </w:p>
    <w:p w:rsidR="00FD2985" w:rsidRPr="00FD2985" w:rsidRDefault="00FD2985" w:rsidP="00FD2985">
      <w:pPr>
        <w:spacing w:line="240" w:lineRule="auto"/>
        <w:rPr>
          <w:rFonts w:ascii="Arial" w:eastAsia="Times New Roman" w:hAnsi="Arial" w:cs="Arial"/>
          <w:color w:val="000000"/>
          <w:sz w:val="18"/>
          <w:szCs w:val="18"/>
          <w:lang w:eastAsia="es-ES"/>
        </w:rPr>
      </w:pPr>
      <w:r w:rsidRPr="00FD2985">
        <w:rPr>
          <w:rFonts w:ascii="Segoe UI" w:eastAsia="Times New Roman" w:hAnsi="Segoe UI" w:cs="Segoe UI"/>
          <w:color w:val="000000"/>
          <w:sz w:val="18"/>
          <w:szCs w:val="18"/>
          <w:lang w:val="es-CO" w:eastAsia="es-ES"/>
        </w:rPr>
        <w:t>UAE-DIAN</w:t>
      </w:r>
    </w:p>
    <w:p w:rsidR="00FD2985" w:rsidRPr="00FD2985" w:rsidRDefault="00FD2985" w:rsidP="00FD2985">
      <w:pPr>
        <w:spacing w:after="285" w:line="240" w:lineRule="auto"/>
        <w:rPr>
          <w:rFonts w:ascii="Arial" w:eastAsia="Times New Roman" w:hAnsi="Arial" w:cs="Arial"/>
          <w:color w:val="000000"/>
          <w:sz w:val="18"/>
          <w:szCs w:val="18"/>
          <w:lang w:eastAsia="es-ES"/>
        </w:rPr>
      </w:pPr>
      <w:r w:rsidRPr="00FD2985">
        <w:rPr>
          <w:rFonts w:ascii="Arial" w:eastAsia="Times New Roman" w:hAnsi="Arial" w:cs="Arial"/>
          <w:color w:val="000000"/>
          <w:sz w:val="18"/>
          <w:szCs w:val="18"/>
          <w:lang w:eastAsia="es-ES"/>
        </w:rPr>
        <w:t> </w:t>
      </w:r>
    </w:p>
    <w:p w:rsidR="007F5CC8" w:rsidRDefault="007F5CC8">
      <w:bookmarkStart w:id="0" w:name="_GoBack"/>
      <w:bookmarkEnd w:id="0"/>
    </w:p>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85"/>
    <w:rsid w:val="001E311E"/>
    <w:rsid w:val="00434AE6"/>
    <w:rsid w:val="007F5CC8"/>
    <w:rsid w:val="008779BE"/>
    <w:rsid w:val="00FD298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BDA0C-D9FE-4DA1-833D-C7037792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089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1089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10892" TargetMode="External"/><Relationship Id="rId11" Type="http://schemas.openxmlformats.org/officeDocument/2006/relationships/hyperlink" Target="http://www.dian.gov.co/" TargetMode="External"/><Relationship Id="rId5" Type="http://schemas.openxmlformats.org/officeDocument/2006/relationships/hyperlink" Target="https://www.ceta.org.co/html/vista_de_un_articulo.asp?Norma=10892" TargetMode="External"/><Relationship Id="rId10" Type="http://schemas.openxmlformats.org/officeDocument/2006/relationships/hyperlink" Target="https://www.ceta.org.co/html/vista_de_un_articulo.asp?Norma=474" TargetMode="External"/><Relationship Id="rId4" Type="http://schemas.openxmlformats.org/officeDocument/2006/relationships/hyperlink" Target="https://www.ceta.org.co/html/vista_de_un_articulo.asp?Norma=474" TargetMode="External"/><Relationship Id="rId9" Type="http://schemas.openxmlformats.org/officeDocument/2006/relationships/hyperlink" Target="https://www.ceta.org.co/html/vista_de_un_articulo.asp?Norma=47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1008</Words>
  <Characters>5549</Characters>
  <Application>Microsoft Office Word</Application>
  <DocSecurity>0</DocSecurity>
  <Lines>46</Lines>
  <Paragraphs>13</Paragraphs>
  <ScaleCrop>false</ScaleCrop>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2020-02-19T23:21:00Z</dcterms:created>
  <dcterms:modified xsi:type="dcterms:W3CDTF">2020-02-19T23:23:00Z</dcterms:modified>
</cp:coreProperties>
</file>