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1A" w:rsidRPr="006C5F1A" w:rsidRDefault="006C5F1A" w:rsidP="006C5F1A">
      <w:pPr>
        <w:spacing w:before="100" w:beforeAutospacing="1" w:after="75" w:line="240" w:lineRule="auto"/>
        <w:jc w:val="both"/>
        <w:outlineLvl w:val="1"/>
        <w:rPr>
          <w:rFonts w:eastAsia="Times New Roman" w:cs="Times New Roman"/>
          <w:b/>
          <w:bCs/>
          <w:color w:val="02783B"/>
          <w:szCs w:val="24"/>
          <w:lang w:eastAsia="es-CO"/>
        </w:rPr>
      </w:pPr>
    </w:p>
    <w:p w:rsidR="006C5F1A" w:rsidRPr="006C5F1A" w:rsidRDefault="006C5F1A" w:rsidP="006C5F1A">
      <w:pPr>
        <w:spacing w:before="100" w:beforeAutospacing="1" w:after="75" w:line="240" w:lineRule="auto"/>
        <w:jc w:val="both"/>
        <w:outlineLvl w:val="1"/>
        <w:rPr>
          <w:rFonts w:eastAsia="Times New Roman" w:cs="Times New Roman"/>
          <w:b/>
          <w:bCs/>
          <w:color w:val="02783B"/>
          <w:szCs w:val="24"/>
          <w:lang w:eastAsia="es-CO"/>
        </w:rPr>
      </w:pPr>
    </w:p>
    <w:p w:rsidR="006C5F1A" w:rsidRPr="006C5F1A" w:rsidRDefault="006C5F1A" w:rsidP="006C5F1A">
      <w:pPr>
        <w:spacing w:before="100" w:beforeAutospacing="1" w:after="75" w:line="240" w:lineRule="auto"/>
        <w:jc w:val="both"/>
        <w:outlineLvl w:val="1"/>
        <w:rPr>
          <w:rFonts w:eastAsia="Times New Roman" w:cs="Times New Roman"/>
          <w:b/>
          <w:bCs/>
          <w:color w:val="02783B"/>
          <w:szCs w:val="24"/>
          <w:lang w:eastAsia="es-CO"/>
        </w:rPr>
      </w:pPr>
    </w:p>
    <w:p w:rsidR="006C5F1A" w:rsidRPr="006C5F1A" w:rsidRDefault="006C5F1A" w:rsidP="006C5F1A">
      <w:pPr>
        <w:spacing w:before="100" w:beforeAutospacing="1" w:after="75" w:line="240" w:lineRule="auto"/>
        <w:jc w:val="center"/>
        <w:outlineLvl w:val="1"/>
        <w:rPr>
          <w:rFonts w:eastAsia="Times New Roman" w:cs="Times New Roman"/>
          <w:b/>
          <w:bCs/>
          <w:szCs w:val="24"/>
          <w:lang w:eastAsia="es-CO"/>
        </w:rPr>
      </w:pPr>
      <w:hyperlink r:id="rId4" w:tooltip="Pago de aportes a parafiscales en incapacidad. Concepto 7331 Mintrabajo de 2019" w:history="1">
        <w:r w:rsidRPr="006C5F1A">
          <w:rPr>
            <w:rFonts w:eastAsia="Times New Roman" w:cs="Times New Roman"/>
            <w:b/>
            <w:bCs/>
            <w:szCs w:val="24"/>
            <w:u w:val="single"/>
            <w:lang w:eastAsia="es-CO"/>
          </w:rPr>
          <w:t xml:space="preserve">Pago de aportes a parafiscales en incapacidad. Concepto 7331 </w:t>
        </w:r>
        <w:proofErr w:type="spellStart"/>
        <w:r w:rsidRPr="006C5F1A">
          <w:rPr>
            <w:rFonts w:eastAsia="Times New Roman" w:cs="Times New Roman"/>
            <w:b/>
            <w:bCs/>
            <w:szCs w:val="24"/>
            <w:u w:val="single"/>
            <w:lang w:eastAsia="es-CO"/>
          </w:rPr>
          <w:t>Mintrabajo</w:t>
        </w:r>
        <w:proofErr w:type="spellEnd"/>
        <w:r w:rsidRPr="006C5F1A">
          <w:rPr>
            <w:rFonts w:eastAsia="Times New Roman" w:cs="Times New Roman"/>
            <w:b/>
            <w:bCs/>
            <w:szCs w:val="24"/>
            <w:u w:val="single"/>
            <w:lang w:eastAsia="es-CO"/>
          </w:rPr>
          <w:t xml:space="preserve"> de 2019</w:t>
        </w:r>
      </w:hyperlink>
    </w:p>
    <w:p w:rsidR="006C5F1A" w:rsidRPr="006C5F1A" w:rsidRDefault="006C5F1A" w:rsidP="006C5F1A">
      <w:pPr>
        <w:spacing w:after="0" w:line="240" w:lineRule="auto"/>
        <w:jc w:val="center"/>
        <w:rPr>
          <w:rFonts w:eastAsia="Times New Roman" w:cs="Times New Roman"/>
          <w:szCs w:val="24"/>
          <w:lang w:eastAsia="es-CO"/>
        </w:rPr>
      </w:pPr>
      <w:r w:rsidRPr="006C5F1A">
        <w:rPr>
          <w:rFonts w:eastAsia="Times New Roman" w:cs="Times New Roman"/>
          <w:szCs w:val="24"/>
          <w:lang w:eastAsia="es-CO"/>
        </w:rPr>
        <w:t>abril 12, 2019 7:33 am</w:t>
      </w:r>
    </w:p>
    <w:p w:rsidR="006C5F1A" w:rsidRPr="006C5F1A" w:rsidRDefault="006C5F1A" w:rsidP="006C5F1A">
      <w:pPr>
        <w:spacing w:before="100" w:beforeAutospacing="1" w:after="100" w:afterAutospacing="1" w:line="240" w:lineRule="auto"/>
        <w:jc w:val="both"/>
        <w:rPr>
          <w:rFonts w:eastAsia="Times New Roman" w:cs="Times New Roman"/>
          <w:szCs w:val="24"/>
          <w:lang w:eastAsia="es-CO"/>
        </w:rPr>
      </w:pPr>
      <w:bookmarkStart w:id="0" w:name="_GoBack"/>
      <w:bookmarkEnd w:id="0"/>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En relación con el pago de parafiscales cuando un trabajador se encuentra incapacitado, la EPS o la ARL, según sea la naturaleza y el origen del problema de salud que origina la incapacidad, paga un auxilio económico que no tiene la connotación de salario, y en ese sentido no hay lugar al pago de aportes parafiscales por los pagos correspondientes a la incapacidad, ya sea por enfermedad general o profesional.</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Lo anterior a la luz del Artículo 17 de la Ley 21 de 1982 el cual establece:</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“ARTÍCULO 17. Para efectos de la liquidación de los aportes al régimen del Subsidio Familiar, Servicio Nacional de Aprendizaje, SENA, Escuela Superior de Administración Pública, (ESAP), Escuela Industrial e Institutos Técnicos, se entiende por nómina mensual de salarios la totalidad de los pagos hechos por concepto de los diferentes elementos integrantes del salario en los términos de la Ley Laboral, cualquiera que sea su denominación y además, los verificados por descansos remunerados de Ley y convencionales o contractuales. (Subrayado fuera de texto)</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Los pagos en moneda extranjera, deberán incluirse en la respectiva nómina, liquidados al tipo de cambio oficial y vigente el último día del mes al cual corresponde el pago.”</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Por su parte, es preciso señalar que durante los periodos de incapacidad temporal el trabajador no recibe salario, sino un auxilio por incapacidad que, tratándose de riesgo común, se reconocerá por el Sistema a través de la EPS y tratándose de un riesgo laboral será reconocido por la ARL a la cual el trabajador se encuentre afiliado. </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En efecto, el auxilio por incapacidad se define como el reconocimiento de la prestación de tipo económico y pago de esta que hacen las EPS o ARL, por todo el tiempo en que estén inhabilitados física o mentalmente para desempeñar en forma temporal su profesión u oficio habitual.</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En este orden de ideas y de conformidad con las disposiciones enunciadas, se concluye frente al tema objeto de consulta que si el pago de los aportes parafiscales se efectúa sobre el valor de la nómina mensual por salarios y demás conceptos que integran el salario, deberá entenderse que no existe obligación legal para el empleador, de liquidar y pagar los aportes parafiscales respecto de los trabajadores que se encuentren en incapacidad temporal, toda vez que como se señaló anteriormente, durante los periodos de incapacidad temporal no se paga al trabajador el salario sino el auxilio por incapacidad. Es claro entonces que en periodo de incapacidad no hay lugar al pago de los aportes parafiscales, por cuanto el auxilio económico que se paga no tiene la naturaleza de salario ni de descanso remunerado.</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 Para mayor información, se invita a consultar nuestra página web www.mintrabajo.gov.co, en donde entre otros aspectos de interés, se encuentra tanto la normatividad laboral como los conceptos institucionales, los cuales servirán de guía para solventar sus dudas en esta materia.</w:t>
      </w:r>
    </w:p>
    <w:p w:rsid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La presente consulta se absuelve en los términos del Artículo 28 del Código de Procedimiento</w:t>
      </w:r>
      <w:r w:rsidRPr="006C5F1A">
        <w:rPr>
          <w:rFonts w:eastAsia="Times New Roman" w:cs="Times New Roman"/>
          <w:color w:val="000000"/>
          <w:szCs w:val="24"/>
          <w:lang w:eastAsia="es-CO"/>
        </w:rPr>
        <w:br/>
      </w:r>
      <w:r w:rsidRPr="006C5F1A">
        <w:rPr>
          <w:rFonts w:eastAsia="Times New Roman" w:cs="Times New Roman"/>
          <w:color w:val="000000"/>
          <w:szCs w:val="24"/>
          <w:lang w:eastAsia="es-CO"/>
        </w:rPr>
        <w:lastRenderedPageBreak/>
        <w:t>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w:t>
      </w:r>
    </w:p>
    <w:p w:rsidR="006C5F1A" w:rsidRPr="006C5F1A" w:rsidRDefault="006C5F1A" w:rsidP="006C5F1A">
      <w:pPr>
        <w:spacing w:before="100" w:beforeAutospacing="1" w:after="100" w:afterAutospacing="1" w:line="240" w:lineRule="auto"/>
        <w:jc w:val="both"/>
        <w:rPr>
          <w:rFonts w:eastAsia="Times New Roman" w:cs="Times New Roman"/>
          <w:color w:val="000000"/>
          <w:szCs w:val="24"/>
          <w:lang w:eastAsia="es-CO"/>
        </w:rPr>
      </w:pPr>
      <w:r w:rsidRPr="006C5F1A">
        <w:rPr>
          <w:rFonts w:eastAsia="Times New Roman" w:cs="Times New Roman"/>
          <w:color w:val="000000"/>
          <w:szCs w:val="24"/>
          <w:lang w:eastAsia="es-CO"/>
        </w:rPr>
        <w:t> </w:t>
      </w:r>
    </w:p>
    <w:p w:rsidR="00730617" w:rsidRPr="006C5F1A" w:rsidRDefault="00730617" w:rsidP="006C5F1A">
      <w:pPr>
        <w:jc w:val="both"/>
        <w:rPr>
          <w:rFonts w:cs="Times New Roman"/>
          <w:szCs w:val="24"/>
        </w:rPr>
      </w:pPr>
    </w:p>
    <w:sectPr w:rsidR="00730617" w:rsidRPr="006C5F1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A"/>
    <w:rsid w:val="006C5F1A"/>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028A"/>
  <w15:chartTrackingRefBased/>
  <w15:docId w15:val="{62293762-DC1B-40CC-926B-F224F635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counter.co/laboral/pago-de-aportes-a-parafiscales-en-incapacidad-concepto-7331-mintrabajo-de-20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2019-04-23T00:51:00Z</dcterms:created>
  <dcterms:modified xsi:type="dcterms:W3CDTF">2019-04-23T00:56:00Z</dcterms:modified>
</cp:coreProperties>
</file>