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B9B" w:rsidRPr="00026B9B" w:rsidRDefault="00026B9B" w:rsidP="00026B9B">
      <w:pPr>
        <w:spacing w:line="240" w:lineRule="auto"/>
        <w:jc w:val="center"/>
        <w:rPr>
          <w:rFonts w:eastAsia="Times New Roman" w:cs="Times New Roman"/>
          <w:color w:val="auto"/>
          <w:szCs w:val="24"/>
          <w:lang w:val="es-CO"/>
        </w:rPr>
      </w:pPr>
      <w:r w:rsidRPr="00026B9B">
        <w:rPr>
          <w:rFonts w:eastAsia="Times New Roman" w:cs="Times New Roman"/>
          <w:b/>
          <w:bCs/>
          <w:color w:val="auto"/>
          <w:szCs w:val="24"/>
          <w:lang w:val="es-CO"/>
        </w:rPr>
        <w:br/>
        <w:t>OFICIO Nº 000225</w:t>
      </w:r>
    </w:p>
    <w:p w:rsidR="00026B9B" w:rsidRPr="00026B9B" w:rsidRDefault="00026B9B" w:rsidP="00026B9B">
      <w:pPr>
        <w:spacing w:line="240" w:lineRule="auto"/>
        <w:jc w:val="center"/>
        <w:rPr>
          <w:rFonts w:eastAsia="Times New Roman" w:cs="Times New Roman"/>
          <w:color w:val="auto"/>
          <w:szCs w:val="24"/>
          <w:lang w:val="es-CO"/>
        </w:rPr>
      </w:pPr>
      <w:r w:rsidRPr="00026B9B">
        <w:rPr>
          <w:rFonts w:eastAsia="Times New Roman" w:cs="Times New Roman"/>
          <w:b/>
          <w:bCs/>
          <w:color w:val="auto"/>
          <w:szCs w:val="24"/>
          <w:lang w:val="es-CO"/>
        </w:rPr>
        <w:t>01-03-2018</w:t>
      </w:r>
    </w:p>
    <w:p w:rsidR="00026B9B" w:rsidRPr="00026B9B" w:rsidRDefault="00026B9B" w:rsidP="00026B9B">
      <w:pPr>
        <w:spacing w:line="240" w:lineRule="auto"/>
        <w:jc w:val="center"/>
        <w:rPr>
          <w:rFonts w:eastAsia="Times New Roman" w:cs="Times New Roman"/>
          <w:color w:val="auto"/>
          <w:szCs w:val="24"/>
          <w:lang w:val="es-CO"/>
        </w:rPr>
      </w:pPr>
      <w:r w:rsidRPr="00026B9B">
        <w:rPr>
          <w:rFonts w:eastAsia="Times New Roman" w:cs="Times New Roman"/>
          <w:b/>
          <w:bCs/>
          <w:color w:val="auto"/>
          <w:szCs w:val="24"/>
          <w:lang w:val="es-CO"/>
        </w:rPr>
        <w:t>DIAN</w:t>
      </w:r>
    </w:p>
    <w:p w:rsidR="00026B9B" w:rsidRPr="00026B9B" w:rsidRDefault="00026B9B" w:rsidP="00026B9B">
      <w:pPr>
        <w:spacing w:line="240" w:lineRule="auto"/>
        <w:jc w:val="center"/>
        <w:rPr>
          <w:rFonts w:eastAsia="Times New Roman" w:cs="Times New Roman"/>
          <w:color w:val="auto"/>
          <w:szCs w:val="24"/>
          <w:lang w:val="es-CO"/>
        </w:rPr>
      </w:pPr>
    </w:p>
    <w:p w:rsidR="00026B9B" w:rsidRPr="00026B9B" w:rsidRDefault="00026B9B" w:rsidP="00026B9B">
      <w:pPr>
        <w:spacing w:line="240" w:lineRule="auto"/>
        <w:rPr>
          <w:rFonts w:eastAsia="Times New Roman" w:cs="Times New Roman"/>
          <w:color w:val="auto"/>
          <w:szCs w:val="24"/>
          <w:lang w:val="es-CO"/>
        </w:rPr>
      </w:pPr>
      <w:r w:rsidRPr="00026B9B">
        <w:rPr>
          <w:rFonts w:eastAsia="Times New Roman" w:cs="Times New Roman"/>
          <w:b/>
          <w:bCs/>
          <w:color w:val="auto"/>
          <w:szCs w:val="24"/>
          <w:lang w:val="es-CO"/>
        </w:rPr>
        <w:t> </w:t>
      </w:r>
    </w:p>
    <w:p w:rsidR="00026B9B" w:rsidRPr="00026B9B" w:rsidRDefault="00026B9B" w:rsidP="00026B9B">
      <w:pPr>
        <w:spacing w:line="240" w:lineRule="auto"/>
        <w:rPr>
          <w:rFonts w:eastAsia="Times New Roman" w:cs="Times New Roman"/>
          <w:color w:val="auto"/>
          <w:szCs w:val="24"/>
          <w:lang w:val="es-CO"/>
        </w:rPr>
      </w:pPr>
      <w:r w:rsidRPr="00026B9B">
        <w:rPr>
          <w:rFonts w:eastAsia="Times New Roman" w:cs="Times New Roman"/>
          <w:color w:val="auto"/>
          <w:szCs w:val="24"/>
          <w:lang w:val="es-CO"/>
        </w:rPr>
        <w:t>Subdirección de Gestión Normativa y Doctrina</w:t>
      </w:r>
    </w:p>
    <w:p w:rsidR="00026B9B" w:rsidRPr="00026B9B" w:rsidRDefault="00026B9B" w:rsidP="00026B9B">
      <w:pPr>
        <w:spacing w:line="240" w:lineRule="auto"/>
        <w:rPr>
          <w:rFonts w:eastAsia="Times New Roman" w:cs="Times New Roman"/>
          <w:color w:val="auto"/>
          <w:szCs w:val="24"/>
          <w:lang w:val="es-CO"/>
        </w:rPr>
      </w:pPr>
      <w:r w:rsidRPr="00026B9B">
        <w:rPr>
          <w:rFonts w:eastAsia="Times New Roman" w:cs="Times New Roman"/>
          <w:color w:val="auto"/>
          <w:szCs w:val="24"/>
          <w:lang w:val="es-CO"/>
        </w:rPr>
        <w:t>Bogotá, D.C.</w:t>
      </w:r>
    </w:p>
    <w:p w:rsidR="00026B9B" w:rsidRPr="00026B9B" w:rsidRDefault="00026B9B" w:rsidP="00026B9B">
      <w:pPr>
        <w:spacing w:line="240" w:lineRule="auto"/>
        <w:rPr>
          <w:rFonts w:eastAsia="Times New Roman" w:cs="Times New Roman"/>
          <w:color w:val="auto"/>
          <w:szCs w:val="24"/>
          <w:lang w:val="es-CO"/>
        </w:rPr>
      </w:pPr>
      <w:r w:rsidRPr="00026B9B">
        <w:rPr>
          <w:rFonts w:eastAsia="Times New Roman" w:cs="Times New Roman"/>
          <w:color w:val="auto"/>
          <w:szCs w:val="24"/>
          <w:lang w:val="es-CO"/>
        </w:rPr>
        <w:t>100208221- 000225</w:t>
      </w:r>
    </w:p>
    <w:p w:rsidR="00026B9B" w:rsidRPr="00026B9B" w:rsidRDefault="00026B9B" w:rsidP="00026B9B">
      <w:pPr>
        <w:spacing w:line="240" w:lineRule="auto"/>
        <w:rPr>
          <w:rFonts w:eastAsia="Times New Roman" w:cs="Times New Roman"/>
          <w:color w:val="auto"/>
          <w:szCs w:val="24"/>
          <w:lang w:val="es-CO"/>
        </w:rPr>
      </w:pPr>
      <w:r w:rsidRPr="00026B9B">
        <w:rPr>
          <w:rFonts w:eastAsia="Times New Roman" w:cs="Times New Roman"/>
          <w:color w:val="auto"/>
          <w:szCs w:val="24"/>
          <w:lang w:val="es-CO"/>
        </w:rPr>
        <w:t> </w:t>
      </w:r>
    </w:p>
    <w:p w:rsidR="00026B9B" w:rsidRPr="00026B9B" w:rsidRDefault="00026B9B" w:rsidP="00026B9B">
      <w:pPr>
        <w:spacing w:line="240" w:lineRule="auto"/>
        <w:rPr>
          <w:rFonts w:eastAsia="Times New Roman" w:cs="Times New Roman"/>
          <w:color w:val="auto"/>
          <w:szCs w:val="24"/>
          <w:lang w:val="es-CO"/>
        </w:rPr>
      </w:pPr>
      <w:r w:rsidRPr="00026B9B">
        <w:rPr>
          <w:rFonts w:eastAsia="Times New Roman" w:cs="Times New Roman"/>
          <w:color w:val="auto"/>
          <w:szCs w:val="24"/>
          <w:lang w:val="es-CO"/>
        </w:rPr>
        <w:t>Señor</w:t>
      </w:r>
    </w:p>
    <w:p w:rsidR="00026B9B" w:rsidRPr="00026B9B" w:rsidRDefault="00026B9B" w:rsidP="00026B9B">
      <w:pPr>
        <w:spacing w:line="240" w:lineRule="auto"/>
        <w:rPr>
          <w:rFonts w:eastAsia="Times New Roman" w:cs="Times New Roman"/>
          <w:color w:val="auto"/>
          <w:szCs w:val="24"/>
          <w:lang w:val="es-CO"/>
        </w:rPr>
      </w:pPr>
      <w:r w:rsidRPr="00026B9B">
        <w:rPr>
          <w:rFonts w:eastAsia="Times New Roman" w:cs="Times New Roman"/>
          <w:b/>
          <w:bCs/>
          <w:color w:val="auto"/>
          <w:szCs w:val="24"/>
          <w:lang w:val="es-CO"/>
        </w:rPr>
        <w:t>SANTIAGO MARIÑO CHARRIA</w:t>
      </w:r>
    </w:p>
    <w:p w:rsidR="00026B9B" w:rsidRPr="00026B9B" w:rsidRDefault="00547FA8" w:rsidP="00026B9B">
      <w:pPr>
        <w:spacing w:line="240" w:lineRule="auto"/>
        <w:rPr>
          <w:rFonts w:eastAsia="Times New Roman" w:cs="Times New Roman"/>
          <w:color w:val="auto"/>
          <w:szCs w:val="24"/>
          <w:lang w:val="es-CO"/>
        </w:rPr>
      </w:pPr>
      <w:r>
        <w:fldChar w:fldCharType="begin"/>
      </w:r>
      <w:r w:rsidRPr="00547FA8">
        <w:rPr>
          <w:lang w:val="es-CO"/>
        </w:rPr>
        <w:instrText xml:space="preserve"> HYPERLINK "mailto:dedoshazuno@gmail.com" </w:instrText>
      </w:r>
      <w:r>
        <w:fldChar w:fldCharType="separate"/>
      </w:r>
      <w:r w:rsidR="00026B9B" w:rsidRPr="00026B9B">
        <w:rPr>
          <w:rFonts w:eastAsia="Times New Roman" w:cs="Times New Roman"/>
          <w:color w:val="auto"/>
          <w:szCs w:val="24"/>
          <w:u w:val="single"/>
          <w:lang w:val="es-CO"/>
        </w:rPr>
        <w:t>dedoshazuno@gmail.com</w:t>
      </w:r>
      <w:r>
        <w:rPr>
          <w:rFonts w:eastAsia="Times New Roman" w:cs="Times New Roman"/>
          <w:color w:val="auto"/>
          <w:szCs w:val="24"/>
          <w:u w:val="single"/>
          <w:lang w:val="es-CO"/>
        </w:rPr>
        <w:fldChar w:fldCharType="end"/>
      </w:r>
    </w:p>
    <w:p w:rsidR="00026B9B" w:rsidRPr="00026B9B" w:rsidRDefault="00026B9B" w:rsidP="00026B9B">
      <w:pPr>
        <w:spacing w:line="240" w:lineRule="auto"/>
        <w:rPr>
          <w:rFonts w:eastAsia="Times New Roman" w:cs="Times New Roman"/>
          <w:color w:val="auto"/>
          <w:szCs w:val="24"/>
          <w:lang w:val="es-CO"/>
        </w:rPr>
      </w:pPr>
      <w:r w:rsidRPr="00026B9B">
        <w:rPr>
          <w:rFonts w:eastAsia="Times New Roman" w:cs="Times New Roman"/>
          <w:color w:val="auto"/>
          <w:szCs w:val="24"/>
          <w:lang w:val="es-CO"/>
        </w:rPr>
        <w:t> </w:t>
      </w:r>
    </w:p>
    <w:p w:rsidR="00026B9B" w:rsidRPr="00026B9B" w:rsidRDefault="00026B9B" w:rsidP="00026B9B">
      <w:pPr>
        <w:spacing w:line="240" w:lineRule="auto"/>
        <w:rPr>
          <w:rFonts w:eastAsia="Times New Roman" w:cs="Times New Roman"/>
          <w:color w:val="auto"/>
          <w:szCs w:val="24"/>
          <w:lang w:val="es-CO"/>
        </w:rPr>
      </w:pPr>
      <w:proofErr w:type="spellStart"/>
      <w:r w:rsidRPr="00026B9B">
        <w:rPr>
          <w:rFonts w:eastAsia="Times New Roman" w:cs="Times New Roman"/>
          <w:b/>
          <w:bCs/>
          <w:color w:val="auto"/>
          <w:szCs w:val="24"/>
          <w:lang w:val="es-CO"/>
        </w:rPr>
        <w:t>Ref</w:t>
      </w:r>
      <w:proofErr w:type="spellEnd"/>
      <w:r w:rsidRPr="00026B9B">
        <w:rPr>
          <w:rFonts w:eastAsia="Times New Roman" w:cs="Times New Roman"/>
          <w:b/>
          <w:bCs/>
          <w:color w:val="auto"/>
          <w:szCs w:val="24"/>
          <w:lang w:val="es-CO"/>
        </w:rPr>
        <w:t>:</w:t>
      </w:r>
      <w:r w:rsidRPr="00026B9B">
        <w:rPr>
          <w:rFonts w:eastAsia="Times New Roman" w:cs="Times New Roman"/>
          <w:color w:val="auto"/>
          <w:szCs w:val="24"/>
          <w:lang w:val="es-CO"/>
        </w:rPr>
        <w:t> Radicado 000016 del 09/02/2018</w:t>
      </w:r>
    </w:p>
    <w:p w:rsidR="00026B9B" w:rsidRPr="00026B9B" w:rsidRDefault="00026B9B" w:rsidP="00026B9B">
      <w:pPr>
        <w:spacing w:line="240" w:lineRule="auto"/>
        <w:rPr>
          <w:rFonts w:eastAsia="Times New Roman" w:cs="Times New Roman"/>
          <w:color w:val="auto"/>
          <w:szCs w:val="24"/>
          <w:lang w:val="es-CO"/>
        </w:rPr>
      </w:pPr>
      <w:r w:rsidRPr="00026B9B">
        <w:rPr>
          <w:rFonts w:eastAsia="Times New Roman" w:cs="Times New Roman"/>
          <w:color w:val="auto"/>
          <w:szCs w:val="24"/>
          <w:lang w:val="es-CO"/>
        </w:rPr>
        <w:t> </w:t>
      </w:r>
    </w:p>
    <w:p w:rsidR="00026B9B" w:rsidRDefault="00026B9B" w:rsidP="00026B9B">
      <w:pPr>
        <w:spacing w:line="240" w:lineRule="auto"/>
        <w:rPr>
          <w:rFonts w:eastAsia="Times New Roman" w:cs="Times New Roman"/>
          <w:b/>
          <w:bCs/>
          <w:color w:val="auto"/>
          <w:szCs w:val="24"/>
          <w:lang w:val="es-CO"/>
        </w:rPr>
      </w:pPr>
    </w:p>
    <w:p w:rsidR="00026B9B" w:rsidRPr="00026B9B" w:rsidRDefault="00026B9B" w:rsidP="00026B9B">
      <w:pPr>
        <w:spacing w:line="240" w:lineRule="auto"/>
        <w:rPr>
          <w:rFonts w:eastAsia="Times New Roman" w:cs="Times New Roman"/>
          <w:color w:val="auto"/>
          <w:szCs w:val="24"/>
          <w:lang w:val="es-CO"/>
        </w:rPr>
      </w:pPr>
      <w:r w:rsidRPr="00026B9B">
        <w:rPr>
          <w:rFonts w:eastAsia="Times New Roman" w:cs="Times New Roman"/>
          <w:b/>
          <w:bCs/>
          <w:color w:val="auto"/>
          <w:szCs w:val="24"/>
          <w:lang w:val="es-CO"/>
        </w:rPr>
        <w:t>Tema: </w:t>
      </w:r>
      <w:r w:rsidRPr="00026B9B">
        <w:rPr>
          <w:rFonts w:eastAsia="Times New Roman" w:cs="Times New Roman"/>
          <w:color w:val="auto"/>
          <w:szCs w:val="24"/>
          <w:lang w:val="es-CO"/>
        </w:rPr>
        <w:t>Convenios para Evitar la Doble Imposición y Prevenir la Evasión Fiscal</w:t>
      </w:r>
    </w:p>
    <w:p w:rsidR="00026B9B" w:rsidRPr="00026B9B" w:rsidRDefault="00026B9B" w:rsidP="00026B9B">
      <w:pPr>
        <w:spacing w:line="240" w:lineRule="auto"/>
        <w:rPr>
          <w:rFonts w:eastAsia="Times New Roman" w:cs="Times New Roman"/>
          <w:color w:val="auto"/>
          <w:szCs w:val="24"/>
          <w:lang w:val="es-CO"/>
        </w:rPr>
      </w:pPr>
      <w:r w:rsidRPr="00026B9B">
        <w:rPr>
          <w:rFonts w:eastAsia="Times New Roman" w:cs="Times New Roman"/>
          <w:b/>
          <w:bCs/>
          <w:color w:val="auto"/>
          <w:szCs w:val="24"/>
          <w:lang w:val="es-CO"/>
        </w:rPr>
        <w:t>Descriptores: </w:t>
      </w:r>
      <w:r w:rsidRPr="00026B9B">
        <w:rPr>
          <w:rFonts w:eastAsia="Times New Roman" w:cs="Times New Roman"/>
          <w:color w:val="auto"/>
          <w:szCs w:val="24"/>
          <w:lang w:val="es-CO"/>
        </w:rPr>
        <w:t>Residencia /criterios</w:t>
      </w:r>
    </w:p>
    <w:p w:rsidR="00026B9B" w:rsidRPr="00026B9B" w:rsidRDefault="00026B9B" w:rsidP="00026B9B">
      <w:pPr>
        <w:spacing w:line="240" w:lineRule="auto"/>
        <w:rPr>
          <w:rFonts w:eastAsia="Times New Roman" w:cs="Times New Roman"/>
          <w:color w:val="auto"/>
          <w:szCs w:val="24"/>
          <w:lang w:val="es-CO"/>
        </w:rPr>
      </w:pPr>
      <w:r w:rsidRPr="00026B9B">
        <w:rPr>
          <w:rFonts w:eastAsia="Times New Roman" w:cs="Times New Roman"/>
          <w:b/>
          <w:bCs/>
          <w:color w:val="auto"/>
          <w:szCs w:val="24"/>
          <w:lang w:val="es-CO"/>
        </w:rPr>
        <w:t>Fuentes Formales: </w:t>
      </w:r>
      <w:r w:rsidRPr="00026B9B">
        <w:rPr>
          <w:rFonts w:eastAsia="Times New Roman" w:cs="Times New Roman"/>
          <w:color w:val="auto"/>
          <w:szCs w:val="24"/>
          <w:lang w:val="es-CO"/>
        </w:rPr>
        <w:t>Estatuto Tributario </w:t>
      </w:r>
      <w:r w:rsidR="00547FA8">
        <w:fldChar w:fldCharType="begin"/>
      </w:r>
      <w:r w:rsidR="00547FA8" w:rsidRPr="00547FA8">
        <w:rPr>
          <w:lang w:val="es-CO"/>
        </w:rPr>
        <w:instrText xml:space="preserve"> HYPERLINK "https://www.ceta.org.co/html/vista_de_un_articulo.asp?Norma=32" \o "Estatuto Tributario CET</w:instrText>
      </w:r>
      <w:r w:rsidR="00547FA8" w:rsidRPr="00547FA8">
        <w:rPr>
          <w:lang w:val="es-CO"/>
        </w:rPr>
        <w:instrText xml:space="preserve">A" </w:instrText>
      </w:r>
      <w:r w:rsidR="00547FA8">
        <w:fldChar w:fldCharType="separate"/>
      </w:r>
      <w:r w:rsidRPr="00026B9B">
        <w:rPr>
          <w:rFonts w:eastAsia="Times New Roman" w:cs="Times New Roman"/>
          <w:color w:val="auto"/>
          <w:szCs w:val="24"/>
          <w:u w:val="single"/>
          <w:lang w:val="es-CO"/>
        </w:rPr>
        <w:t>art. 10</w:t>
      </w:r>
      <w:r w:rsidR="00547FA8">
        <w:rPr>
          <w:rFonts w:eastAsia="Times New Roman" w:cs="Times New Roman"/>
          <w:color w:val="auto"/>
          <w:szCs w:val="24"/>
          <w:u w:val="single"/>
          <w:lang w:val="es-CO"/>
        </w:rPr>
        <w:fldChar w:fldCharType="end"/>
      </w:r>
      <w:r w:rsidRPr="00026B9B">
        <w:rPr>
          <w:rFonts w:eastAsia="Times New Roman" w:cs="Times New Roman"/>
          <w:color w:val="auto"/>
          <w:szCs w:val="24"/>
          <w:lang w:val="es-CO"/>
        </w:rPr>
        <w:t>. CDI Colombia-España-Ley 1082/06</w:t>
      </w:r>
    </w:p>
    <w:p w:rsidR="00026B9B" w:rsidRPr="00026B9B" w:rsidRDefault="00026B9B" w:rsidP="00026B9B">
      <w:pPr>
        <w:spacing w:line="240" w:lineRule="auto"/>
        <w:rPr>
          <w:rFonts w:eastAsia="Times New Roman" w:cs="Times New Roman"/>
          <w:color w:val="auto"/>
          <w:szCs w:val="24"/>
          <w:lang w:val="es-CO"/>
        </w:rPr>
      </w:pPr>
      <w:r w:rsidRPr="00026B9B">
        <w:rPr>
          <w:rFonts w:eastAsia="Times New Roman" w:cs="Times New Roman"/>
          <w:color w:val="auto"/>
          <w:szCs w:val="24"/>
          <w:lang w:val="es-CO"/>
        </w:rPr>
        <w:t> </w:t>
      </w:r>
    </w:p>
    <w:p w:rsidR="00026B9B" w:rsidRPr="00026B9B" w:rsidRDefault="00026B9B" w:rsidP="00026B9B">
      <w:pPr>
        <w:spacing w:line="240" w:lineRule="auto"/>
        <w:rPr>
          <w:rFonts w:eastAsia="Times New Roman" w:cs="Times New Roman"/>
          <w:color w:val="auto"/>
          <w:szCs w:val="24"/>
          <w:lang w:val="es-CO"/>
        </w:rPr>
      </w:pPr>
      <w:r w:rsidRPr="00026B9B">
        <w:rPr>
          <w:rFonts w:eastAsia="Times New Roman" w:cs="Times New Roman"/>
          <w:color w:val="auto"/>
          <w:szCs w:val="24"/>
          <w:lang w:val="es-CO"/>
        </w:rPr>
        <w:t> </w:t>
      </w:r>
    </w:p>
    <w:p w:rsidR="00026B9B" w:rsidRPr="00026B9B" w:rsidRDefault="00026B9B" w:rsidP="00026B9B">
      <w:pPr>
        <w:spacing w:line="240" w:lineRule="auto"/>
        <w:rPr>
          <w:rFonts w:eastAsia="Times New Roman" w:cs="Times New Roman"/>
          <w:color w:val="auto"/>
          <w:szCs w:val="24"/>
          <w:lang w:val="es-CO"/>
        </w:rPr>
      </w:pPr>
      <w:r w:rsidRPr="00026B9B">
        <w:rPr>
          <w:rFonts w:eastAsia="Times New Roman" w:cs="Times New Roman"/>
          <w:color w:val="auto"/>
          <w:szCs w:val="24"/>
          <w:lang w:val="es-CO"/>
        </w:rPr>
        <w:t>De conformidad con el artículo 20 del Decreto 4048 de 2008 este Despacho está facultado para absolver de manera general las consultas escritas que se formulen sobre la interpretación y aplicación de las normas tributarias nacionales, en materia aduanera o de comercio exterior y control cambiario en lo de competencia de la Dirección de Impuestos y Aduanas Nacionales.</w:t>
      </w:r>
    </w:p>
    <w:p w:rsidR="00026B9B" w:rsidRPr="00026B9B" w:rsidRDefault="00026B9B" w:rsidP="00026B9B">
      <w:pPr>
        <w:spacing w:line="240" w:lineRule="auto"/>
        <w:rPr>
          <w:rFonts w:eastAsia="Times New Roman" w:cs="Times New Roman"/>
          <w:color w:val="auto"/>
          <w:szCs w:val="24"/>
          <w:lang w:val="es-CO"/>
        </w:rPr>
      </w:pPr>
      <w:r w:rsidRPr="00026B9B">
        <w:rPr>
          <w:rFonts w:eastAsia="Times New Roman" w:cs="Times New Roman"/>
          <w:color w:val="auto"/>
          <w:szCs w:val="24"/>
          <w:lang w:val="es-CO"/>
        </w:rPr>
        <w:t> </w:t>
      </w:r>
    </w:p>
    <w:p w:rsidR="00026B9B" w:rsidRPr="00026B9B" w:rsidRDefault="00026B9B" w:rsidP="00026B9B">
      <w:pPr>
        <w:spacing w:line="240" w:lineRule="auto"/>
        <w:rPr>
          <w:rFonts w:eastAsia="Times New Roman" w:cs="Times New Roman"/>
          <w:color w:val="auto"/>
          <w:szCs w:val="24"/>
          <w:lang w:val="es-CO"/>
        </w:rPr>
      </w:pPr>
      <w:r w:rsidRPr="00026B9B">
        <w:rPr>
          <w:rFonts w:eastAsia="Times New Roman" w:cs="Times New Roman"/>
          <w:color w:val="auto"/>
          <w:szCs w:val="24"/>
          <w:lang w:val="es-CO"/>
        </w:rPr>
        <w:t>Expresa en su escrito que como persona natural siendo residente fiscal colombiano conforme las reglas del artículo del Estatuto Tributario por poseer más de 50% de sus activos en el país, reside físicamente en España desde hace cuatro (4) años, país en donde por comenzar a trabajar se ha inscrito como tal en la Administración de Hacienda. Este hecho, afirma, hace que conforme con la legislación española sea considerado residente fiscal. Por ello:</w:t>
      </w:r>
    </w:p>
    <w:p w:rsidR="00026B9B" w:rsidRPr="00026B9B" w:rsidRDefault="00026B9B" w:rsidP="00026B9B">
      <w:pPr>
        <w:spacing w:line="240" w:lineRule="auto"/>
        <w:rPr>
          <w:rFonts w:eastAsia="Times New Roman" w:cs="Times New Roman"/>
          <w:color w:val="auto"/>
          <w:szCs w:val="24"/>
          <w:lang w:val="es-CO"/>
        </w:rPr>
      </w:pPr>
      <w:r w:rsidRPr="00026B9B">
        <w:rPr>
          <w:rFonts w:eastAsia="Times New Roman" w:cs="Times New Roman"/>
          <w:color w:val="auto"/>
          <w:szCs w:val="24"/>
          <w:lang w:val="es-CO"/>
        </w:rPr>
        <w:t> </w:t>
      </w:r>
    </w:p>
    <w:p w:rsidR="00026B9B" w:rsidRPr="00026B9B" w:rsidRDefault="00026B9B" w:rsidP="00026B9B">
      <w:pPr>
        <w:spacing w:line="240" w:lineRule="auto"/>
        <w:rPr>
          <w:rFonts w:eastAsia="Times New Roman" w:cs="Times New Roman"/>
          <w:color w:val="auto"/>
          <w:szCs w:val="24"/>
          <w:lang w:val="es-CO"/>
        </w:rPr>
      </w:pPr>
      <w:r w:rsidRPr="00026B9B">
        <w:rPr>
          <w:rFonts w:eastAsia="Times New Roman" w:cs="Times New Roman"/>
          <w:b/>
          <w:bCs/>
          <w:color w:val="auto"/>
          <w:szCs w:val="24"/>
          <w:lang w:val="es-CO"/>
        </w:rPr>
        <w:t>PREGUNTA</w:t>
      </w:r>
    </w:p>
    <w:p w:rsidR="00026B9B" w:rsidRPr="00026B9B" w:rsidRDefault="00026B9B" w:rsidP="00026B9B">
      <w:pPr>
        <w:spacing w:line="240" w:lineRule="auto"/>
        <w:rPr>
          <w:rFonts w:eastAsia="Times New Roman" w:cs="Times New Roman"/>
          <w:color w:val="auto"/>
          <w:szCs w:val="24"/>
          <w:lang w:val="es-CO"/>
        </w:rPr>
      </w:pPr>
      <w:r w:rsidRPr="00026B9B">
        <w:rPr>
          <w:rFonts w:eastAsia="Times New Roman" w:cs="Times New Roman"/>
          <w:b/>
          <w:bCs/>
          <w:color w:val="auto"/>
          <w:szCs w:val="24"/>
          <w:lang w:val="es-CO"/>
        </w:rPr>
        <w:t> </w:t>
      </w:r>
    </w:p>
    <w:p w:rsidR="00026B9B" w:rsidRPr="00026B9B" w:rsidRDefault="00026B9B" w:rsidP="00026B9B">
      <w:pPr>
        <w:spacing w:line="240" w:lineRule="auto"/>
        <w:rPr>
          <w:rFonts w:eastAsia="Times New Roman" w:cs="Times New Roman"/>
          <w:b/>
          <w:color w:val="auto"/>
          <w:szCs w:val="24"/>
          <w:lang w:val="es-CO"/>
        </w:rPr>
      </w:pPr>
      <w:r w:rsidRPr="00026B9B">
        <w:rPr>
          <w:rFonts w:eastAsia="Times New Roman" w:cs="Times New Roman"/>
          <w:b/>
          <w:color w:val="auto"/>
          <w:szCs w:val="24"/>
          <w:lang w:val="es-CO"/>
        </w:rPr>
        <w:t>¿En el marco del Convenio para evitar la doble imposición y prevenir la evasión fiscal suscrito entre Colombia y España, en cuál de los dos Estados es residente? es posible ser residente fiscal en los dos países?</w:t>
      </w:r>
    </w:p>
    <w:p w:rsidR="00026B9B" w:rsidRPr="00026B9B" w:rsidRDefault="00026B9B" w:rsidP="00026B9B">
      <w:pPr>
        <w:spacing w:line="240" w:lineRule="auto"/>
        <w:rPr>
          <w:rFonts w:eastAsia="Times New Roman" w:cs="Times New Roman"/>
          <w:color w:val="auto"/>
          <w:szCs w:val="24"/>
          <w:lang w:val="es-CO"/>
        </w:rPr>
      </w:pPr>
      <w:r w:rsidRPr="00026B9B">
        <w:rPr>
          <w:rFonts w:eastAsia="Times New Roman" w:cs="Times New Roman"/>
          <w:color w:val="auto"/>
          <w:szCs w:val="24"/>
          <w:lang w:val="es-CO"/>
        </w:rPr>
        <w:t> </w:t>
      </w:r>
    </w:p>
    <w:p w:rsidR="00026B9B" w:rsidRPr="00026B9B" w:rsidRDefault="00026B9B" w:rsidP="00026B9B">
      <w:pPr>
        <w:spacing w:line="240" w:lineRule="auto"/>
        <w:rPr>
          <w:rFonts w:eastAsia="Times New Roman" w:cs="Times New Roman"/>
          <w:color w:val="auto"/>
          <w:szCs w:val="24"/>
          <w:lang w:val="es-CO"/>
        </w:rPr>
      </w:pPr>
      <w:r w:rsidRPr="00026B9B">
        <w:rPr>
          <w:rFonts w:eastAsia="Times New Roman" w:cs="Times New Roman"/>
          <w:b/>
          <w:bCs/>
          <w:color w:val="auto"/>
          <w:szCs w:val="24"/>
          <w:lang w:val="es-CO"/>
        </w:rPr>
        <w:t>RESPUESTA</w:t>
      </w:r>
    </w:p>
    <w:p w:rsidR="00026B9B" w:rsidRPr="00026B9B" w:rsidRDefault="00026B9B" w:rsidP="00026B9B">
      <w:pPr>
        <w:spacing w:line="240" w:lineRule="auto"/>
        <w:rPr>
          <w:rFonts w:eastAsia="Times New Roman" w:cs="Times New Roman"/>
          <w:color w:val="auto"/>
          <w:szCs w:val="24"/>
          <w:lang w:val="es-CO"/>
        </w:rPr>
      </w:pPr>
      <w:r w:rsidRPr="00026B9B">
        <w:rPr>
          <w:rFonts w:eastAsia="Times New Roman" w:cs="Times New Roman"/>
          <w:b/>
          <w:bCs/>
          <w:color w:val="auto"/>
          <w:szCs w:val="24"/>
          <w:lang w:val="es-CO"/>
        </w:rPr>
        <w:t> </w:t>
      </w:r>
    </w:p>
    <w:p w:rsidR="00026B9B" w:rsidRPr="00026B9B" w:rsidRDefault="00026B9B" w:rsidP="00026B9B">
      <w:pPr>
        <w:spacing w:line="240" w:lineRule="auto"/>
        <w:rPr>
          <w:rFonts w:eastAsia="Times New Roman" w:cs="Times New Roman"/>
          <w:color w:val="auto"/>
          <w:szCs w:val="24"/>
          <w:lang w:val="es-CO"/>
        </w:rPr>
      </w:pPr>
      <w:r w:rsidRPr="00026B9B">
        <w:rPr>
          <w:rFonts w:eastAsia="Times New Roman" w:cs="Times New Roman"/>
          <w:color w:val="auto"/>
          <w:szCs w:val="24"/>
          <w:lang w:val="es-CO"/>
        </w:rPr>
        <w:t>El </w:t>
      </w:r>
      <w:r w:rsidRPr="00026B9B">
        <w:rPr>
          <w:rFonts w:eastAsia="Times New Roman" w:cs="Times New Roman"/>
          <w:i/>
          <w:iCs/>
          <w:color w:val="auto"/>
          <w:szCs w:val="24"/>
          <w:lang w:val="es-CO"/>
        </w:rPr>
        <w:t>“Convenio entre el Reino de España y la República de Colombia para evitar la doble imposición y prevenir la evasión fiscal en materia de impuestos sobre la renta y sobre el patrimonio” </w:t>
      </w:r>
      <w:r w:rsidRPr="00026B9B">
        <w:rPr>
          <w:rFonts w:eastAsia="Times New Roman" w:cs="Times New Roman"/>
          <w:color w:val="auto"/>
          <w:szCs w:val="24"/>
          <w:lang w:val="es-CO"/>
        </w:rPr>
        <w:t>y su </w:t>
      </w:r>
      <w:r w:rsidRPr="00026B9B">
        <w:rPr>
          <w:rFonts w:eastAsia="Times New Roman" w:cs="Times New Roman"/>
          <w:i/>
          <w:iCs/>
          <w:color w:val="auto"/>
          <w:szCs w:val="24"/>
          <w:lang w:val="es-CO"/>
        </w:rPr>
        <w:t>“Protocolo”, </w:t>
      </w:r>
      <w:r w:rsidRPr="00026B9B">
        <w:rPr>
          <w:rFonts w:eastAsia="Times New Roman" w:cs="Times New Roman"/>
          <w:color w:val="auto"/>
          <w:szCs w:val="24"/>
          <w:lang w:val="es-CO"/>
        </w:rPr>
        <w:t xml:space="preserve">fue incorporado a la legislación interna mediante la Ley 1082 de 2006. Respecto de los elementos para la consideración de residente de una persona natural, el instrumento incorpora en el artículo 4 la definición de </w:t>
      </w:r>
      <w:bookmarkStart w:id="0" w:name="_GoBack"/>
      <w:bookmarkEnd w:id="0"/>
      <w:r w:rsidR="00547FA8" w:rsidRPr="00026B9B">
        <w:rPr>
          <w:rFonts w:eastAsia="Times New Roman" w:cs="Times New Roman"/>
          <w:color w:val="auto"/>
          <w:szCs w:val="24"/>
          <w:lang w:val="es-CO"/>
        </w:rPr>
        <w:t>residente,</w:t>
      </w:r>
      <w:r w:rsidRPr="00026B9B">
        <w:rPr>
          <w:rFonts w:eastAsia="Times New Roman" w:cs="Times New Roman"/>
          <w:color w:val="auto"/>
          <w:szCs w:val="24"/>
          <w:lang w:val="es-CO"/>
        </w:rPr>
        <w:t xml:space="preserve"> así como los criterios para </w:t>
      </w:r>
      <w:r w:rsidRPr="00026B9B">
        <w:rPr>
          <w:rFonts w:eastAsia="Times New Roman" w:cs="Times New Roman"/>
          <w:color w:val="auto"/>
          <w:szCs w:val="24"/>
          <w:lang w:val="es-CO"/>
        </w:rPr>
        <w:lastRenderedPageBreak/>
        <w:t>determinar la residencia en caso de conflicto. En el Oficio No. 067157 de diciembre 22 de 2014 al analizar el tema, se dijo:</w:t>
      </w:r>
    </w:p>
    <w:p w:rsidR="00026B9B" w:rsidRPr="00026B9B" w:rsidRDefault="00026B9B" w:rsidP="00026B9B">
      <w:pPr>
        <w:spacing w:line="240" w:lineRule="auto"/>
        <w:ind w:left="180"/>
        <w:rPr>
          <w:rFonts w:eastAsia="Times New Roman" w:cs="Times New Roman"/>
          <w:color w:val="auto"/>
          <w:szCs w:val="24"/>
          <w:lang w:val="es-CO"/>
        </w:rPr>
      </w:pPr>
      <w:r w:rsidRPr="00026B9B">
        <w:rPr>
          <w:rFonts w:eastAsia="Times New Roman" w:cs="Times New Roman"/>
          <w:color w:val="auto"/>
          <w:szCs w:val="24"/>
          <w:lang w:val="es-CO"/>
        </w:rPr>
        <w:t> </w:t>
      </w:r>
    </w:p>
    <w:p w:rsidR="00026B9B" w:rsidRPr="00026B9B" w:rsidRDefault="00026B9B" w:rsidP="00026B9B">
      <w:pPr>
        <w:spacing w:line="240" w:lineRule="auto"/>
        <w:ind w:left="180"/>
        <w:rPr>
          <w:rFonts w:eastAsia="Times New Roman" w:cs="Times New Roman"/>
          <w:color w:val="auto"/>
          <w:szCs w:val="24"/>
          <w:lang w:val="es-CO"/>
        </w:rPr>
      </w:pPr>
      <w:r w:rsidRPr="00026B9B">
        <w:rPr>
          <w:rFonts w:eastAsia="Times New Roman" w:cs="Times New Roman"/>
          <w:color w:val="auto"/>
          <w:szCs w:val="24"/>
          <w:lang w:val="es-CO"/>
        </w:rPr>
        <w:t>“Dentro de los principales objetivos de estos Convenios, como se ha manifestado en anteriores ocasiones está el repartir la potestad tributaria de los Estados contratantes y eliminar la doble imposición de tal forma que se determina respecto de determinadas rentas la atribución corresponde al Estado de la fuente del ingreso, o al Estado de la residencia, o a ambos Estados de manera compartida.</w:t>
      </w:r>
    </w:p>
    <w:p w:rsidR="00026B9B" w:rsidRPr="00026B9B" w:rsidRDefault="00026B9B" w:rsidP="00026B9B">
      <w:pPr>
        <w:spacing w:line="240" w:lineRule="auto"/>
        <w:ind w:left="180"/>
        <w:rPr>
          <w:rFonts w:eastAsia="Times New Roman" w:cs="Times New Roman"/>
          <w:color w:val="auto"/>
          <w:szCs w:val="24"/>
          <w:lang w:val="es-CO"/>
        </w:rPr>
      </w:pPr>
      <w:r w:rsidRPr="00026B9B">
        <w:rPr>
          <w:rFonts w:eastAsia="Times New Roman" w:cs="Times New Roman"/>
          <w:color w:val="auto"/>
          <w:szCs w:val="24"/>
          <w:lang w:val="es-CO"/>
        </w:rPr>
        <w:t> </w:t>
      </w:r>
    </w:p>
    <w:p w:rsidR="00026B9B" w:rsidRPr="00026B9B" w:rsidRDefault="00026B9B" w:rsidP="00026B9B">
      <w:pPr>
        <w:spacing w:line="240" w:lineRule="auto"/>
        <w:ind w:left="180"/>
        <w:rPr>
          <w:rFonts w:eastAsia="Times New Roman" w:cs="Times New Roman"/>
          <w:color w:val="auto"/>
          <w:szCs w:val="24"/>
          <w:lang w:val="es-CO"/>
        </w:rPr>
      </w:pPr>
      <w:r w:rsidRPr="00026B9B">
        <w:rPr>
          <w:rFonts w:eastAsia="Times New Roman" w:cs="Times New Roman"/>
          <w:color w:val="auto"/>
          <w:szCs w:val="24"/>
          <w:lang w:val="es-CO"/>
        </w:rPr>
        <w:t>Para efectos de la aplicación del Convenio es determinante el criterio de la residencia del contribuyente en uno de los dos Estados contratantes y para ello se deberá acreditar tal condición mediante el procedimiento que cada Estado haya adoptado, en Colombia, la Resolución No 03283 de Marzo 31 de 2009 establece el procedimiento que debe seguir un contribuyente a fin de obtener el certificado de acreditación de residencia/o situación tributaria fiscal en Colombia, para el respectivo período gravable.</w:t>
      </w:r>
    </w:p>
    <w:p w:rsidR="00026B9B" w:rsidRPr="00026B9B" w:rsidRDefault="00026B9B" w:rsidP="00026B9B">
      <w:pPr>
        <w:spacing w:line="240" w:lineRule="auto"/>
        <w:ind w:left="180"/>
        <w:rPr>
          <w:rFonts w:eastAsia="Times New Roman" w:cs="Times New Roman"/>
          <w:color w:val="auto"/>
          <w:szCs w:val="24"/>
          <w:lang w:val="es-CO"/>
        </w:rPr>
      </w:pPr>
      <w:r w:rsidRPr="00026B9B">
        <w:rPr>
          <w:rFonts w:eastAsia="Times New Roman" w:cs="Times New Roman"/>
          <w:color w:val="auto"/>
          <w:szCs w:val="24"/>
          <w:lang w:val="es-CO"/>
        </w:rPr>
        <w:t> </w:t>
      </w:r>
    </w:p>
    <w:p w:rsidR="00026B9B" w:rsidRPr="00026B9B" w:rsidRDefault="00026B9B" w:rsidP="00026B9B">
      <w:pPr>
        <w:spacing w:line="240" w:lineRule="auto"/>
        <w:ind w:left="180"/>
        <w:rPr>
          <w:rFonts w:eastAsia="Times New Roman" w:cs="Times New Roman"/>
          <w:color w:val="auto"/>
          <w:szCs w:val="24"/>
          <w:lang w:val="es-CO"/>
        </w:rPr>
      </w:pPr>
      <w:r w:rsidRPr="00026B9B">
        <w:rPr>
          <w:rFonts w:eastAsia="Times New Roman" w:cs="Times New Roman"/>
          <w:color w:val="auto"/>
          <w:szCs w:val="24"/>
          <w:lang w:val="es-CO"/>
        </w:rPr>
        <w:t>En los convenios para evitar la doble imposición, para definir a una persona como residente de un Estado, se hace remisión a la legislación interna de cada Estado. Esto en consideración a que cada Estado puede establecer criterios distintos, para considerar a una persona residente o bien pueden tener algunos que les sean comunes dando como resultado que pueda ser residente en los dos. En estos casos, los convenios establecen, con carácter general, las reglas para evitar que una persona sea considerada residente en los dos Estados:</w:t>
      </w:r>
    </w:p>
    <w:p w:rsidR="00026B9B" w:rsidRPr="00026B9B" w:rsidRDefault="00026B9B" w:rsidP="00026B9B">
      <w:pPr>
        <w:spacing w:line="240" w:lineRule="auto"/>
        <w:ind w:left="180"/>
        <w:rPr>
          <w:rFonts w:eastAsia="Times New Roman" w:cs="Times New Roman"/>
          <w:color w:val="auto"/>
          <w:szCs w:val="24"/>
          <w:lang w:val="es-CO"/>
        </w:rPr>
      </w:pPr>
      <w:r w:rsidRPr="00026B9B">
        <w:rPr>
          <w:rFonts w:eastAsia="Times New Roman" w:cs="Times New Roman"/>
          <w:color w:val="auto"/>
          <w:szCs w:val="24"/>
          <w:lang w:val="es-CO"/>
        </w:rPr>
        <w:t> </w:t>
      </w:r>
    </w:p>
    <w:p w:rsidR="00026B9B" w:rsidRPr="00026B9B" w:rsidRDefault="00026B9B" w:rsidP="00026B9B">
      <w:pPr>
        <w:spacing w:line="240" w:lineRule="auto"/>
        <w:ind w:left="180"/>
        <w:rPr>
          <w:rFonts w:eastAsia="Times New Roman" w:cs="Times New Roman"/>
          <w:color w:val="auto"/>
          <w:szCs w:val="24"/>
          <w:lang w:val="es-CO"/>
        </w:rPr>
      </w:pPr>
      <w:r w:rsidRPr="00026B9B">
        <w:rPr>
          <w:rFonts w:eastAsia="Times New Roman" w:cs="Times New Roman"/>
          <w:color w:val="auto"/>
          <w:szCs w:val="24"/>
          <w:lang w:val="es-CO"/>
        </w:rPr>
        <w:t>En este aspecto, el artículo 4 del CDI suscrito con España, consagra:</w:t>
      </w:r>
    </w:p>
    <w:p w:rsidR="00026B9B" w:rsidRPr="00026B9B" w:rsidRDefault="00026B9B" w:rsidP="00026B9B">
      <w:pPr>
        <w:spacing w:line="240" w:lineRule="auto"/>
        <w:ind w:left="180"/>
        <w:rPr>
          <w:rFonts w:eastAsia="Times New Roman" w:cs="Times New Roman"/>
          <w:color w:val="auto"/>
          <w:szCs w:val="24"/>
          <w:lang w:val="es-CO"/>
        </w:rPr>
      </w:pPr>
      <w:r w:rsidRPr="00026B9B">
        <w:rPr>
          <w:rFonts w:eastAsia="Times New Roman" w:cs="Times New Roman"/>
          <w:i/>
          <w:iCs/>
          <w:color w:val="auto"/>
          <w:szCs w:val="24"/>
          <w:lang w:val="es-CO"/>
        </w:rPr>
        <w:t> </w:t>
      </w:r>
    </w:p>
    <w:p w:rsidR="00026B9B" w:rsidRPr="00026B9B" w:rsidRDefault="00026B9B" w:rsidP="00026B9B">
      <w:pPr>
        <w:spacing w:line="240" w:lineRule="auto"/>
        <w:ind w:left="180"/>
        <w:rPr>
          <w:rFonts w:eastAsia="Times New Roman" w:cs="Times New Roman"/>
          <w:color w:val="auto"/>
          <w:szCs w:val="24"/>
          <w:lang w:val="es-CO"/>
        </w:rPr>
      </w:pPr>
      <w:r w:rsidRPr="00026B9B">
        <w:rPr>
          <w:rFonts w:eastAsia="Times New Roman" w:cs="Times New Roman"/>
          <w:b/>
          <w:bCs/>
          <w:i/>
          <w:iCs/>
          <w:color w:val="auto"/>
          <w:szCs w:val="24"/>
          <w:lang w:val="es-CO"/>
        </w:rPr>
        <w:t>“ARTÍCULO 4</w:t>
      </w:r>
    </w:p>
    <w:p w:rsidR="00026B9B" w:rsidRPr="00026B9B" w:rsidRDefault="00026B9B" w:rsidP="00026B9B">
      <w:pPr>
        <w:spacing w:line="240" w:lineRule="auto"/>
        <w:ind w:left="180"/>
        <w:rPr>
          <w:rFonts w:eastAsia="Times New Roman" w:cs="Times New Roman"/>
          <w:color w:val="auto"/>
          <w:szCs w:val="24"/>
          <w:lang w:val="es-CO"/>
        </w:rPr>
      </w:pPr>
      <w:r w:rsidRPr="00026B9B">
        <w:rPr>
          <w:rFonts w:eastAsia="Times New Roman" w:cs="Times New Roman"/>
          <w:b/>
          <w:bCs/>
          <w:i/>
          <w:iCs/>
          <w:color w:val="auto"/>
          <w:szCs w:val="24"/>
          <w:lang w:val="es-CO"/>
        </w:rPr>
        <w:t>RESIDENTE</w:t>
      </w:r>
    </w:p>
    <w:p w:rsidR="00026B9B" w:rsidRPr="00026B9B" w:rsidRDefault="00026B9B" w:rsidP="00026B9B">
      <w:pPr>
        <w:spacing w:line="240" w:lineRule="auto"/>
        <w:ind w:left="180"/>
        <w:rPr>
          <w:rFonts w:eastAsia="Times New Roman" w:cs="Times New Roman"/>
          <w:color w:val="auto"/>
          <w:szCs w:val="24"/>
          <w:lang w:val="es-CO"/>
        </w:rPr>
      </w:pPr>
      <w:r w:rsidRPr="00026B9B">
        <w:rPr>
          <w:rFonts w:eastAsia="Times New Roman" w:cs="Times New Roman"/>
          <w:b/>
          <w:bCs/>
          <w:i/>
          <w:iCs/>
          <w:color w:val="auto"/>
          <w:szCs w:val="24"/>
          <w:lang w:val="es-CO"/>
        </w:rPr>
        <w:t> </w:t>
      </w:r>
    </w:p>
    <w:p w:rsidR="00026B9B" w:rsidRPr="00026B9B" w:rsidRDefault="00026B9B" w:rsidP="00026B9B">
      <w:pPr>
        <w:spacing w:line="240" w:lineRule="auto"/>
        <w:ind w:left="180"/>
        <w:rPr>
          <w:rFonts w:eastAsia="Times New Roman" w:cs="Times New Roman"/>
          <w:color w:val="auto"/>
          <w:szCs w:val="24"/>
          <w:lang w:val="es-CO"/>
        </w:rPr>
      </w:pPr>
      <w:r w:rsidRPr="00026B9B">
        <w:rPr>
          <w:rFonts w:eastAsia="Times New Roman" w:cs="Times New Roman"/>
          <w:i/>
          <w:iCs/>
          <w:color w:val="auto"/>
          <w:szCs w:val="24"/>
          <w:lang w:val="es-CO"/>
        </w:rPr>
        <w:t>“1. A los efectos de este Convenio, la expresión «residente de un Estado contratante» significa toda persona que, en virtud de la legislación de ese Estado, esté sujeta a imposición en el mismo por razón de su domicilio, residencia, sede de dirección o cualquier otro criterio de naturaleza análoga, incluyendo también a ese Estado y a sus subdivisiones políticas o entidades locales. Esta expresión no incluye, sin embargo, a las personas que estén sujetas a imposición en ese Estado exclusivamente por la renta que obtengan de fuentes situadas en el citado Estado, o por el patrimonio situado en el mismo. (…)”</w:t>
      </w:r>
    </w:p>
    <w:p w:rsidR="00026B9B" w:rsidRPr="00026B9B" w:rsidRDefault="00026B9B" w:rsidP="00026B9B">
      <w:pPr>
        <w:spacing w:line="240" w:lineRule="auto"/>
        <w:ind w:left="180"/>
        <w:rPr>
          <w:rFonts w:eastAsia="Times New Roman" w:cs="Times New Roman"/>
          <w:color w:val="auto"/>
          <w:szCs w:val="24"/>
          <w:lang w:val="es-CO"/>
        </w:rPr>
      </w:pPr>
      <w:r w:rsidRPr="00026B9B">
        <w:rPr>
          <w:rFonts w:eastAsia="Times New Roman" w:cs="Times New Roman"/>
          <w:color w:val="auto"/>
          <w:szCs w:val="24"/>
          <w:lang w:val="es-CO"/>
        </w:rPr>
        <w:t> </w:t>
      </w:r>
    </w:p>
    <w:p w:rsidR="00026B9B" w:rsidRPr="00026B9B" w:rsidRDefault="00026B9B" w:rsidP="00026B9B">
      <w:pPr>
        <w:spacing w:line="240" w:lineRule="auto"/>
        <w:ind w:left="180"/>
        <w:rPr>
          <w:rFonts w:eastAsia="Times New Roman" w:cs="Times New Roman"/>
          <w:color w:val="auto"/>
          <w:szCs w:val="24"/>
          <w:lang w:val="es-CO"/>
        </w:rPr>
      </w:pPr>
      <w:r w:rsidRPr="00026B9B">
        <w:rPr>
          <w:rFonts w:eastAsia="Times New Roman" w:cs="Times New Roman"/>
          <w:color w:val="auto"/>
          <w:szCs w:val="24"/>
          <w:lang w:val="es-CO"/>
        </w:rPr>
        <w:t>Y el apartado 2 mismo artículo prevé la manera de resolver la situación en el caso en que una persona física sea considerada residente tanto en Colombia como en España:</w:t>
      </w:r>
    </w:p>
    <w:p w:rsidR="00026B9B" w:rsidRPr="00026B9B" w:rsidRDefault="00026B9B" w:rsidP="00026B9B">
      <w:pPr>
        <w:spacing w:line="240" w:lineRule="auto"/>
        <w:ind w:left="180"/>
        <w:rPr>
          <w:rFonts w:eastAsia="Times New Roman" w:cs="Times New Roman"/>
          <w:color w:val="auto"/>
          <w:szCs w:val="24"/>
          <w:lang w:val="es-CO"/>
        </w:rPr>
      </w:pPr>
      <w:r w:rsidRPr="00026B9B">
        <w:rPr>
          <w:rFonts w:eastAsia="Times New Roman" w:cs="Times New Roman"/>
          <w:i/>
          <w:iCs/>
          <w:color w:val="auto"/>
          <w:szCs w:val="24"/>
          <w:lang w:val="es-CO"/>
        </w:rPr>
        <w:t> </w:t>
      </w:r>
    </w:p>
    <w:p w:rsidR="00026B9B" w:rsidRPr="00026B9B" w:rsidRDefault="00026B9B" w:rsidP="00026B9B">
      <w:pPr>
        <w:spacing w:line="240" w:lineRule="auto"/>
        <w:ind w:left="180"/>
        <w:rPr>
          <w:rFonts w:eastAsia="Times New Roman" w:cs="Times New Roman"/>
          <w:b/>
          <w:color w:val="auto"/>
          <w:szCs w:val="24"/>
          <w:lang w:val="es-CO"/>
        </w:rPr>
      </w:pPr>
      <w:r w:rsidRPr="00026B9B">
        <w:rPr>
          <w:rFonts w:eastAsia="Times New Roman" w:cs="Times New Roman"/>
          <w:b/>
          <w:i/>
          <w:iCs/>
          <w:color w:val="auto"/>
          <w:szCs w:val="24"/>
          <w:lang w:val="es-CO"/>
        </w:rPr>
        <w:t>“… 2. Cuando en virtud de las disposiciones del apartado 1 una persona física sea residente de ambos Estados contratantes, su situación se resolverá de la siguiente manera:</w:t>
      </w:r>
    </w:p>
    <w:p w:rsidR="00026B9B" w:rsidRPr="00026B9B" w:rsidRDefault="00026B9B" w:rsidP="00026B9B">
      <w:pPr>
        <w:spacing w:line="240" w:lineRule="auto"/>
        <w:ind w:left="180"/>
        <w:rPr>
          <w:rFonts w:eastAsia="Times New Roman" w:cs="Times New Roman"/>
          <w:b/>
          <w:color w:val="auto"/>
          <w:szCs w:val="24"/>
          <w:lang w:val="es-CO"/>
        </w:rPr>
      </w:pPr>
      <w:r w:rsidRPr="00026B9B">
        <w:rPr>
          <w:rFonts w:eastAsia="Times New Roman" w:cs="Times New Roman"/>
          <w:b/>
          <w:i/>
          <w:iCs/>
          <w:color w:val="auto"/>
          <w:szCs w:val="24"/>
          <w:lang w:val="es-CO"/>
        </w:rPr>
        <w:t> </w:t>
      </w:r>
    </w:p>
    <w:p w:rsidR="00026B9B" w:rsidRPr="00026B9B" w:rsidRDefault="00026B9B" w:rsidP="00026B9B">
      <w:pPr>
        <w:spacing w:line="240" w:lineRule="auto"/>
        <w:ind w:left="180"/>
        <w:rPr>
          <w:rFonts w:eastAsia="Times New Roman" w:cs="Times New Roman"/>
          <w:color w:val="auto"/>
          <w:szCs w:val="24"/>
          <w:lang w:val="es-CO"/>
        </w:rPr>
      </w:pPr>
      <w:r w:rsidRPr="00026B9B">
        <w:rPr>
          <w:rFonts w:eastAsia="Times New Roman" w:cs="Times New Roman"/>
          <w:i/>
          <w:iCs/>
          <w:color w:val="auto"/>
          <w:szCs w:val="24"/>
          <w:lang w:val="es-CO"/>
        </w:rPr>
        <w:t>a) dicha persona será considerada residente del Estado donde tenga una vivienda permanente a su disposición; si tuviera una vivienda permanente a su disposición en ambos Estados, se considerará residente del Estado con el que mantenga relaciones personales y económicas más estrechas (centro de intereses vitales);</w:t>
      </w:r>
    </w:p>
    <w:p w:rsidR="00026B9B" w:rsidRDefault="00026B9B" w:rsidP="00026B9B">
      <w:pPr>
        <w:spacing w:line="240" w:lineRule="auto"/>
        <w:ind w:left="180"/>
        <w:rPr>
          <w:rFonts w:eastAsia="Times New Roman" w:cs="Times New Roman"/>
          <w:i/>
          <w:iCs/>
          <w:color w:val="auto"/>
          <w:szCs w:val="24"/>
          <w:lang w:val="es-CO"/>
        </w:rPr>
      </w:pPr>
    </w:p>
    <w:p w:rsidR="00026B9B" w:rsidRPr="00026B9B" w:rsidRDefault="00026B9B" w:rsidP="00026B9B">
      <w:pPr>
        <w:spacing w:line="240" w:lineRule="auto"/>
        <w:ind w:left="180"/>
        <w:rPr>
          <w:rFonts w:eastAsia="Times New Roman" w:cs="Times New Roman"/>
          <w:color w:val="auto"/>
          <w:szCs w:val="24"/>
          <w:lang w:val="es-CO"/>
        </w:rPr>
      </w:pPr>
      <w:r w:rsidRPr="00026B9B">
        <w:rPr>
          <w:rFonts w:eastAsia="Times New Roman" w:cs="Times New Roman"/>
          <w:i/>
          <w:iCs/>
          <w:color w:val="auto"/>
          <w:szCs w:val="24"/>
          <w:lang w:val="es-CO"/>
        </w:rPr>
        <w:t>b) si no pudiera determinarse el Estado en el que dicha persona tiene el centro de sus intereses vitales, o si no tuviera una vivienda permanente a su disposición en ninguno de los Estados, se considerará residente del Estado donde viva habitualmente;</w:t>
      </w:r>
    </w:p>
    <w:p w:rsidR="00026B9B" w:rsidRDefault="00026B9B" w:rsidP="00026B9B">
      <w:pPr>
        <w:spacing w:line="240" w:lineRule="auto"/>
        <w:ind w:left="180"/>
        <w:rPr>
          <w:rFonts w:eastAsia="Times New Roman" w:cs="Times New Roman"/>
          <w:i/>
          <w:iCs/>
          <w:color w:val="auto"/>
          <w:szCs w:val="24"/>
          <w:lang w:val="es-CO"/>
        </w:rPr>
      </w:pPr>
    </w:p>
    <w:p w:rsidR="00026B9B" w:rsidRPr="00026B9B" w:rsidRDefault="00026B9B" w:rsidP="00026B9B">
      <w:pPr>
        <w:spacing w:line="240" w:lineRule="auto"/>
        <w:ind w:left="180"/>
        <w:rPr>
          <w:rFonts w:eastAsia="Times New Roman" w:cs="Times New Roman"/>
          <w:color w:val="auto"/>
          <w:szCs w:val="24"/>
          <w:lang w:val="es-CO"/>
        </w:rPr>
      </w:pPr>
      <w:r w:rsidRPr="00026B9B">
        <w:rPr>
          <w:rFonts w:eastAsia="Times New Roman" w:cs="Times New Roman"/>
          <w:i/>
          <w:iCs/>
          <w:color w:val="auto"/>
          <w:szCs w:val="24"/>
          <w:lang w:val="es-CO"/>
        </w:rPr>
        <w:t>c) si viviera habitualmente en ambos Estados o no lo hiciera en ninguno de ellos, se considerará residente del Estado del que sea nacional;</w:t>
      </w:r>
    </w:p>
    <w:p w:rsidR="00026B9B" w:rsidRDefault="00026B9B" w:rsidP="00026B9B">
      <w:pPr>
        <w:spacing w:line="240" w:lineRule="auto"/>
        <w:ind w:left="180"/>
        <w:rPr>
          <w:rFonts w:eastAsia="Times New Roman" w:cs="Times New Roman"/>
          <w:i/>
          <w:iCs/>
          <w:color w:val="auto"/>
          <w:szCs w:val="24"/>
          <w:lang w:val="es-CO"/>
        </w:rPr>
      </w:pPr>
    </w:p>
    <w:p w:rsidR="00026B9B" w:rsidRPr="00026B9B" w:rsidRDefault="00026B9B" w:rsidP="00026B9B">
      <w:pPr>
        <w:spacing w:line="240" w:lineRule="auto"/>
        <w:ind w:left="180"/>
        <w:rPr>
          <w:rFonts w:eastAsia="Times New Roman" w:cs="Times New Roman"/>
          <w:color w:val="auto"/>
          <w:szCs w:val="24"/>
          <w:lang w:val="es-CO"/>
        </w:rPr>
      </w:pPr>
      <w:r w:rsidRPr="00026B9B">
        <w:rPr>
          <w:rFonts w:eastAsia="Times New Roman" w:cs="Times New Roman"/>
          <w:i/>
          <w:iCs/>
          <w:color w:val="auto"/>
          <w:szCs w:val="24"/>
          <w:lang w:val="es-CO"/>
        </w:rPr>
        <w:t>d) si fuera nacional de ambos Estados, o no lo fuera de ninguno de ellos, las autoridades competentes de los Estados contratantes resolverán el caso de común acuerdo.</w:t>
      </w:r>
    </w:p>
    <w:p w:rsidR="00026B9B" w:rsidRPr="00026B9B" w:rsidRDefault="00026B9B" w:rsidP="00026B9B">
      <w:pPr>
        <w:spacing w:line="240" w:lineRule="auto"/>
        <w:ind w:left="180"/>
        <w:rPr>
          <w:rFonts w:eastAsia="Times New Roman" w:cs="Times New Roman"/>
          <w:color w:val="auto"/>
          <w:szCs w:val="24"/>
          <w:lang w:val="es-CO"/>
        </w:rPr>
      </w:pPr>
      <w:r w:rsidRPr="00026B9B">
        <w:rPr>
          <w:rFonts w:eastAsia="Times New Roman" w:cs="Times New Roman"/>
          <w:i/>
          <w:iCs/>
          <w:color w:val="auto"/>
          <w:szCs w:val="24"/>
          <w:lang w:val="es-CO"/>
        </w:rPr>
        <w:t> </w:t>
      </w:r>
    </w:p>
    <w:p w:rsidR="00026B9B" w:rsidRPr="00026B9B" w:rsidRDefault="00026B9B" w:rsidP="00026B9B">
      <w:pPr>
        <w:spacing w:line="240" w:lineRule="auto"/>
        <w:ind w:left="180"/>
        <w:rPr>
          <w:rFonts w:eastAsia="Times New Roman" w:cs="Times New Roman"/>
          <w:b/>
          <w:color w:val="auto"/>
          <w:szCs w:val="24"/>
          <w:lang w:val="es-CO"/>
        </w:rPr>
      </w:pPr>
      <w:r w:rsidRPr="00026B9B">
        <w:rPr>
          <w:rFonts w:eastAsia="Times New Roman" w:cs="Times New Roman"/>
          <w:b/>
          <w:i/>
          <w:iCs/>
          <w:color w:val="auto"/>
          <w:szCs w:val="24"/>
          <w:lang w:val="es-CO"/>
        </w:rPr>
        <w:t>3. Cuando en virtud de las disposiciones del apartado 1 una persona que no sea una persona física sea residente de ambos Estados contratantes, se considerará residente del Estado en que se encuentre su sede de dirección efectiva.”</w:t>
      </w:r>
    </w:p>
    <w:p w:rsidR="00026B9B" w:rsidRPr="00026B9B" w:rsidRDefault="00026B9B" w:rsidP="00026B9B">
      <w:pPr>
        <w:spacing w:line="240" w:lineRule="auto"/>
        <w:rPr>
          <w:rFonts w:eastAsia="Times New Roman" w:cs="Times New Roman"/>
          <w:b/>
          <w:color w:val="auto"/>
          <w:szCs w:val="24"/>
          <w:lang w:val="es-CO"/>
        </w:rPr>
      </w:pPr>
      <w:r w:rsidRPr="00026B9B">
        <w:rPr>
          <w:rFonts w:eastAsia="Times New Roman" w:cs="Times New Roman"/>
          <w:b/>
          <w:color w:val="auto"/>
          <w:szCs w:val="24"/>
          <w:lang w:val="es-CO"/>
        </w:rPr>
        <w:t> </w:t>
      </w:r>
    </w:p>
    <w:p w:rsidR="00026B9B" w:rsidRPr="00026B9B" w:rsidRDefault="00026B9B" w:rsidP="00026B9B">
      <w:pPr>
        <w:spacing w:line="240" w:lineRule="auto"/>
        <w:rPr>
          <w:rFonts w:eastAsia="Times New Roman" w:cs="Times New Roman"/>
          <w:b/>
          <w:color w:val="auto"/>
          <w:szCs w:val="24"/>
          <w:lang w:val="es-CO"/>
        </w:rPr>
      </w:pPr>
      <w:r w:rsidRPr="00026B9B">
        <w:rPr>
          <w:rFonts w:eastAsia="Times New Roman" w:cs="Times New Roman"/>
          <w:b/>
          <w:color w:val="auto"/>
          <w:szCs w:val="24"/>
          <w:lang w:val="es-CO"/>
        </w:rPr>
        <w:t>Obsérvese como el propio Convenio, establece que a efectos del mismo la residencia se remite a la “legislación” de cada Estado y define las reglas para resolver el conflicto de residencia de los dos Estados.</w:t>
      </w:r>
    </w:p>
    <w:p w:rsidR="00026B9B" w:rsidRPr="00026B9B" w:rsidRDefault="00026B9B" w:rsidP="00026B9B">
      <w:pPr>
        <w:spacing w:line="240" w:lineRule="auto"/>
        <w:rPr>
          <w:rFonts w:eastAsia="Times New Roman" w:cs="Times New Roman"/>
          <w:b/>
          <w:color w:val="auto"/>
          <w:szCs w:val="24"/>
          <w:lang w:val="es-CO"/>
        </w:rPr>
      </w:pPr>
      <w:r w:rsidRPr="00026B9B">
        <w:rPr>
          <w:rFonts w:eastAsia="Times New Roman" w:cs="Times New Roman"/>
          <w:b/>
          <w:color w:val="auto"/>
          <w:szCs w:val="24"/>
          <w:lang w:val="es-CO"/>
        </w:rPr>
        <w:t> </w:t>
      </w:r>
    </w:p>
    <w:p w:rsidR="00026B9B" w:rsidRPr="00026B9B" w:rsidRDefault="00026B9B" w:rsidP="00026B9B">
      <w:pPr>
        <w:spacing w:line="240" w:lineRule="auto"/>
        <w:rPr>
          <w:rFonts w:eastAsia="Times New Roman" w:cs="Times New Roman"/>
          <w:color w:val="auto"/>
          <w:szCs w:val="24"/>
          <w:lang w:val="es-CO"/>
        </w:rPr>
      </w:pPr>
      <w:r w:rsidRPr="00026B9B">
        <w:rPr>
          <w:rFonts w:eastAsia="Times New Roman" w:cs="Times New Roman"/>
          <w:color w:val="auto"/>
          <w:szCs w:val="24"/>
          <w:lang w:val="es-CO"/>
        </w:rPr>
        <w:t>En tal sentido, la persona natural que cumple las condiciones del </w:t>
      </w:r>
      <w:r w:rsidR="00547FA8">
        <w:fldChar w:fldCharType="begin"/>
      </w:r>
      <w:r w:rsidR="00547FA8" w:rsidRPr="00547FA8">
        <w:rPr>
          <w:lang w:val="es-CO"/>
        </w:rPr>
        <w:instrText xml:space="preserve"> HYPERLINK "https://www.ceta.</w:instrText>
      </w:r>
      <w:r w:rsidR="00547FA8" w:rsidRPr="00547FA8">
        <w:rPr>
          <w:lang w:val="es-CO"/>
        </w:rPr>
        <w:instrText xml:space="preserve">org.co/html/vista_de_un_articulo.asp?Norma=32" \o "Estatuto Tributario CETA" </w:instrText>
      </w:r>
      <w:r w:rsidR="00547FA8">
        <w:fldChar w:fldCharType="separate"/>
      </w:r>
      <w:r w:rsidRPr="00026B9B">
        <w:rPr>
          <w:rFonts w:eastAsia="Times New Roman" w:cs="Times New Roman"/>
          <w:color w:val="auto"/>
          <w:szCs w:val="24"/>
          <w:u w:val="single"/>
          <w:lang w:val="es-CO"/>
        </w:rPr>
        <w:t>art. 10</w:t>
      </w:r>
      <w:r w:rsidR="00547FA8">
        <w:rPr>
          <w:rFonts w:eastAsia="Times New Roman" w:cs="Times New Roman"/>
          <w:color w:val="auto"/>
          <w:szCs w:val="24"/>
          <w:u w:val="single"/>
          <w:lang w:val="es-CO"/>
        </w:rPr>
        <w:fldChar w:fldCharType="end"/>
      </w:r>
      <w:r w:rsidRPr="00026B9B">
        <w:rPr>
          <w:rFonts w:eastAsia="Times New Roman" w:cs="Times New Roman"/>
          <w:color w:val="auto"/>
          <w:szCs w:val="24"/>
          <w:lang w:val="es-CO"/>
        </w:rPr>
        <w:t> del ET, se considerará para efectos fiscales residente en el territorio Colombiano y de conformidad con el </w:t>
      </w:r>
      <w:r w:rsidR="00547FA8">
        <w:fldChar w:fldCharType="begin"/>
      </w:r>
      <w:r w:rsidR="00547FA8" w:rsidRPr="00547FA8">
        <w:rPr>
          <w:lang w:val="es-CO"/>
        </w:rPr>
        <w:instrText xml:space="preserve"> HYPERLINK "https://www.ceta.org.co/html/vista_de_un_articulo</w:instrText>
      </w:r>
      <w:r w:rsidR="00547FA8" w:rsidRPr="00547FA8">
        <w:rPr>
          <w:lang w:val="es-CO"/>
        </w:rPr>
        <w:instrText xml:space="preserve">.asp?Norma=729" \o "Estatuto Tributario CETA" </w:instrText>
      </w:r>
      <w:r w:rsidR="00547FA8">
        <w:fldChar w:fldCharType="separate"/>
      </w:r>
      <w:r w:rsidRPr="00026B9B">
        <w:rPr>
          <w:rFonts w:eastAsia="Times New Roman" w:cs="Times New Roman"/>
          <w:color w:val="auto"/>
          <w:szCs w:val="24"/>
          <w:u w:val="single"/>
          <w:lang w:val="es-CO"/>
        </w:rPr>
        <w:t>art. 591</w:t>
      </w:r>
      <w:r w:rsidR="00547FA8">
        <w:rPr>
          <w:rFonts w:eastAsia="Times New Roman" w:cs="Times New Roman"/>
          <w:color w:val="auto"/>
          <w:szCs w:val="24"/>
          <w:u w:val="single"/>
          <w:lang w:val="es-CO"/>
        </w:rPr>
        <w:fldChar w:fldCharType="end"/>
      </w:r>
      <w:r w:rsidRPr="00026B9B">
        <w:rPr>
          <w:rFonts w:eastAsia="Times New Roman" w:cs="Times New Roman"/>
          <w:color w:val="auto"/>
          <w:szCs w:val="24"/>
          <w:lang w:val="es-CO"/>
        </w:rPr>
        <w:t> del mencionado Estatuto, estará obligado a presentar declaración del impuesto sobre la renta y complementarios. (…)”</w:t>
      </w:r>
    </w:p>
    <w:p w:rsidR="00026B9B" w:rsidRPr="00026B9B" w:rsidRDefault="00026B9B" w:rsidP="00026B9B">
      <w:pPr>
        <w:spacing w:line="240" w:lineRule="auto"/>
        <w:rPr>
          <w:rFonts w:eastAsia="Times New Roman" w:cs="Times New Roman"/>
          <w:color w:val="auto"/>
          <w:szCs w:val="24"/>
          <w:lang w:val="es-CO"/>
        </w:rPr>
      </w:pPr>
      <w:r w:rsidRPr="00026B9B">
        <w:rPr>
          <w:rFonts w:eastAsia="Times New Roman" w:cs="Times New Roman"/>
          <w:color w:val="auto"/>
          <w:szCs w:val="24"/>
          <w:lang w:val="es-CO"/>
        </w:rPr>
        <w:t> </w:t>
      </w:r>
    </w:p>
    <w:p w:rsidR="00026B9B" w:rsidRPr="00026B9B" w:rsidRDefault="00026B9B" w:rsidP="00026B9B">
      <w:pPr>
        <w:spacing w:line="240" w:lineRule="auto"/>
        <w:rPr>
          <w:rFonts w:eastAsia="Times New Roman" w:cs="Times New Roman"/>
          <w:color w:val="auto"/>
          <w:szCs w:val="24"/>
          <w:lang w:val="es-CO"/>
        </w:rPr>
      </w:pPr>
      <w:r w:rsidRPr="00026B9B">
        <w:rPr>
          <w:rFonts w:eastAsia="Times New Roman" w:cs="Times New Roman"/>
          <w:color w:val="auto"/>
          <w:szCs w:val="24"/>
          <w:lang w:val="es-CO"/>
        </w:rPr>
        <w:t>En este contexto, cuando la persona natural se considere para efectos fiscales residente en Colombia, –como en el caso en consulta- en virtud del porcentaje de activos poseídos en el territorio nacional acorde con lo consagrado en el numeral 3 del </w:t>
      </w:r>
      <w:r w:rsidR="00547FA8">
        <w:fldChar w:fldCharType="begin"/>
      </w:r>
      <w:r w:rsidR="00547FA8" w:rsidRPr="00547FA8">
        <w:rPr>
          <w:lang w:val="es-CO"/>
        </w:rPr>
        <w:instrText xml:space="preserve"> HYPERLINK "https://www.ceta.org.co/html/vista_de_un_articulo.asp?Norma=32" \o "Estatut</w:instrText>
      </w:r>
      <w:r w:rsidR="00547FA8" w:rsidRPr="00547FA8">
        <w:rPr>
          <w:lang w:val="es-CO"/>
        </w:rPr>
        <w:instrText xml:space="preserve">o Tributario CETA" </w:instrText>
      </w:r>
      <w:r w:rsidR="00547FA8">
        <w:fldChar w:fldCharType="separate"/>
      </w:r>
      <w:r w:rsidRPr="00026B9B">
        <w:rPr>
          <w:rFonts w:eastAsia="Times New Roman" w:cs="Times New Roman"/>
          <w:color w:val="auto"/>
          <w:szCs w:val="24"/>
          <w:u w:val="single"/>
          <w:lang w:val="es-CO"/>
        </w:rPr>
        <w:t>artículo 10</w:t>
      </w:r>
      <w:r w:rsidR="00547FA8">
        <w:rPr>
          <w:rFonts w:eastAsia="Times New Roman" w:cs="Times New Roman"/>
          <w:color w:val="auto"/>
          <w:szCs w:val="24"/>
          <w:u w:val="single"/>
          <w:lang w:val="es-CO"/>
        </w:rPr>
        <w:fldChar w:fldCharType="end"/>
      </w:r>
      <w:r w:rsidRPr="00026B9B">
        <w:rPr>
          <w:rFonts w:eastAsia="Times New Roman" w:cs="Times New Roman"/>
          <w:color w:val="auto"/>
          <w:szCs w:val="24"/>
          <w:lang w:val="es-CO"/>
        </w:rPr>
        <w:t> del E.T. y según lo expresado en la consulta también residente en España por inscribirse como trabajador independiente y devengar ingresos por estos conceptos, se estaría en presencia de un aparente conflicto de residencia que requiere su definición conforme con los criterios del numeral 2 del artículo 4 del mencionado CDI, Esto porque la residencia fiscal está determinada por la legislación interna de los Estados contratantes.</w:t>
      </w:r>
    </w:p>
    <w:p w:rsidR="00026B9B" w:rsidRPr="00026B9B" w:rsidRDefault="00026B9B" w:rsidP="00026B9B">
      <w:pPr>
        <w:spacing w:line="240" w:lineRule="auto"/>
        <w:rPr>
          <w:rFonts w:eastAsia="Times New Roman" w:cs="Times New Roman"/>
          <w:color w:val="auto"/>
          <w:szCs w:val="24"/>
          <w:lang w:val="es-CO"/>
        </w:rPr>
      </w:pPr>
      <w:r w:rsidRPr="00026B9B">
        <w:rPr>
          <w:rFonts w:eastAsia="Times New Roman" w:cs="Times New Roman"/>
          <w:color w:val="auto"/>
          <w:szCs w:val="24"/>
          <w:lang w:val="es-CO"/>
        </w:rPr>
        <w:t> </w:t>
      </w:r>
    </w:p>
    <w:p w:rsidR="00026B9B" w:rsidRPr="00026B9B" w:rsidRDefault="00026B9B" w:rsidP="00026B9B">
      <w:pPr>
        <w:spacing w:line="240" w:lineRule="auto"/>
        <w:rPr>
          <w:rFonts w:eastAsia="Times New Roman" w:cs="Times New Roman"/>
          <w:color w:val="auto"/>
          <w:szCs w:val="24"/>
          <w:lang w:val="es-CO"/>
        </w:rPr>
      </w:pPr>
      <w:r w:rsidRPr="00026B9B">
        <w:rPr>
          <w:rFonts w:eastAsia="Times New Roman" w:cs="Times New Roman"/>
          <w:color w:val="auto"/>
          <w:szCs w:val="24"/>
          <w:lang w:val="es-CO"/>
        </w:rPr>
        <w:t>Sin embargo, debe tenerse en cuenta que el artículo 4 en estudio consagra una excepción donde una persona natural no se convierte obligatoriamente en residente de un Estado por el mero hecho de obtener rentas en él: </w:t>
      </w:r>
      <w:r w:rsidRPr="00026B9B">
        <w:rPr>
          <w:rFonts w:eastAsia="Times New Roman" w:cs="Times New Roman"/>
          <w:i/>
          <w:iCs/>
          <w:color w:val="auto"/>
          <w:szCs w:val="24"/>
          <w:lang w:val="es-CO"/>
        </w:rPr>
        <w:t>“Esta expresión no incluye, sin embargo, a las personas que estén sujeta a imposición en ese Estado exclusivamente por la renta que obtengan de fuentes situadas en el citado Estado, o por el patrimonio situado en el mismo. (…)”</w:t>
      </w:r>
    </w:p>
    <w:p w:rsidR="00026B9B" w:rsidRPr="00026B9B" w:rsidRDefault="00026B9B" w:rsidP="00026B9B">
      <w:pPr>
        <w:spacing w:line="240" w:lineRule="auto"/>
        <w:rPr>
          <w:rFonts w:eastAsia="Times New Roman" w:cs="Times New Roman"/>
          <w:color w:val="auto"/>
          <w:szCs w:val="24"/>
          <w:lang w:val="es-CO"/>
        </w:rPr>
      </w:pPr>
      <w:r w:rsidRPr="00026B9B">
        <w:rPr>
          <w:rFonts w:eastAsia="Times New Roman" w:cs="Times New Roman"/>
          <w:color w:val="auto"/>
          <w:szCs w:val="24"/>
          <w:lang w:val="es-CO"/>
        </w:rPr>
        <w:t> </w:t>
      </w:r>
    </w:p>
    <w:p w:rsidR="00026B9B" w:rsidRPr="00026B9B" w:rsidRDefault="00026B9B" w:rsidP="00026B9B">
      <w:pPr>
        <w:spacing w:line="240" w:lineRule="auto"/>
        <w:rPr>
          <w:rFonts w:eastAsia="Times New Roman" w:cs="Times New Roman"/>
          <w:color w:val="auto"/>
          <w:szCs w:val="24"/>
          <w:lang w:val="es-CO"/>
        </w:rPr>
      </w:pPr>
      <w:r w:rsidRPr="00026B9B">
        <w:rPr>
          <w:rFonts w:eastAsia="Times New Roman" w:cs="Times New Roman"/>
          <w:color w:val="auto"/>
          <w:szCs w:val="24"/>
          <w:lang w:val="es-CO"/>
        </w:rPr>
        <w:t xml:space="preserve">En términos de los comentarios al Modelo </w:t>
      </w:r>
      <w:proofErr w:type="gramStart"/>
      <w:r w:rsidRPr="00026B9B">
        <w:rPr>
          <w:rFonts w:eastAsia="Times New Roman" w:cs="Times New Roman"/>
          <w:color w:val="auto"/>
          <w:szCs w:val="24"/>
          <w:lang w:val="es-CO"/>
        </w:rPr>
        <w:t>OCDE ”</w:t>
      </w:r>
      <w:proofErr w:type="gramEnd"/>
      <w:r w:rsidRPr="00026B9B">
        <w:rPr>
          <w:rFonts w:eastAsia="Times New Roman" w:cs="Times New Roman"/>
          <w:color w:val="auto"/>
          <w:szCs w:val="24"/>
          <w:lang w:val="es-CO"/>
        </w:rPr>
        <w:t>… sin embargo una persona no se considera residente de un Estado contratante para efectos del Convenio si se considera residente con arreglo a la legislación interna pero se somete a una imposición limitada sobre las rentas obtenidas en dicho Estado o el patrimonio situado en el mismo, caso funcionarios diplomáticos que prestan servicios en su territorio”</w:t>
      </w:r>
    </w:p>
    <w:p w:rsidR="00026B9B" w:rsidRPr="00026B9B" w:rsidRDefault="00026B9B" w:rsidP="00026B9B">
      <w:pPr>
        <w:spacing w:line="240" w:lineRule="auto"/>
        <w:rPr>
          <w:rFonts w:eastAsia="Times New Roman" w:cs="Times New Roman"/>
          <w:color w:val="auto"/>
          <w:szCs w:val="24"/>
          <w:lang w:val="es-CO"/>
        </w:rPr>
      </w:pPr>
      <w:r w:rsidRPr="00026B9B">
        <w:rPr>
          <w:rFonts w:eastAsia="Times New Roman" w:cs="Times New Roman"/>
          <w:color w:val="auto"/>
          <w:szCs w:val="24"/>
          <w:lang w:val="es-CO"/>
        </w:rPr>
        <w:t> </w:t>
      </w:r>
    </w:p>
    <w:p w:rsidR="00026B9B" w:rsidRPr="00026B9B" w:rsidRDefault="00026B9B" w:rsidP="00026B9B">
      <w:pPr>
        <w:spacing w:line="240" w:lineRule="auto"/>
        <w:rPr>
          <w:rFonts w:eastAsia="Times New Roman" w:cs="Times New Roman"/>
          <w:color w:val="auto"/>
          <w:szCs w:val="24"/>
          <w:lang w:val="es-CO"/>
        </w:rPr>
      </w:pPr>
      <w:r w:rsidRPr="00026B9B">
        <w:rPr>
          <w:rFonts w:eastAsia="Times New Roman" w:cs="Times New Roman"/>
          <w:color w:val="auto"/>
          <w:szCs w:val="24"/>
          <w:lang w:val="es-CO"/>
        </w:rPr>
        <w:t>En consecuencia, se deberá analizar cada uno de los literales de este numeral 2. (a) al d</w:t>
      </w:r>
      <w:proofErr w:type="gramStart"/>
      <w:r w:rsidRPr="00026B9B">
        <w:rPr>
          <w:rFonts w:eastAsia="Times New Roman" w:cs="Times New Roman"/>
          <w:color w:val="auto"/>
          <w:szCs w:val="24"/>
          <w:lang w:val="es-CO"/>
        </w:rPr>
        <w:t>) )</w:t>
      </w:r>
      <w:proofErr w:type="gramEnd"/>
      <w:r w:rsidRPr="00026B9B">
        <w:rPr>
          <w:rFonts w:eastAsia="Times New Roman" w:cs="Times New Roman"/>
          <w:color w:val="auto"/>
          <w:szCs w:val="24"/>
          <w:lang w:val="es-CO"/>
        </w:rPr>
        <w:t xml:space="preserve"> (sic) para ir decantando su contenido y así determinar de cual país se es residente fiscal, </w:t>
      </w:r>
      <w:r w:rsidRPr="00026B9B">
        <w:rPr>
          <w:rFonts w:eastAsia="Times New Roman" w:cs="Times New Roman"/>
          <w:color w:val="auto"/>
          <w:szCs w:val="24"/>
          <w:lang w:val="es-CO"/>
        </w:rPr>
        <w:lastRenderedPageBreak/>
        <w:t>teniendo en cuenta en todo caso la excepción consagrada en el aparte final del numeral 1 del artículo 4 del CDI antes referido, porque en caso de presentarse la residencia seguirá siendo en Colombia en tanto no se presente variación de los supuestos que dan lugar a ella.</w:t>
      </w:r>
    </w:p>
    <w:p w:rsidR="00026B9B" w:rsidRPr="00026B9B" w:rsidRDefault="00026B9B" w:rsidP="00026B9B">
      <w:pPr>
        <w:spacing w:line="240" w:lineRule="auto"/>
        <w:rPr>
          <w:rFonts w:eastAsia="Times New Roman" w:cs="Times New Roman"/>
          <w:color w:val="auto"/>
          <w:szCs w:val="24"/>
          <w:lang w:val="es-CO"/>
        </w:rPr>
      </w:pPr>
      <w:r w:rsidRPr="00026B9B">
        <w:rPr>
          <w:rFonts w:eastAsia="Times New Roman" w:cs="Times New Roman"/>
          <w:color w:val="auto"/>
          <w:szCs w:val="24"/>
          <w:lang w:val="es-CO"/>
        </w:rPr>
        <w:t> </w:t>
      </w:r>
    </w:p>
    <w:p w:rsidR="00026B9B" w:rsidRPr="00026B9B" w:rsidRDefault="00026B9B" w:rsidP="00026B9B">
      <w:pPr>
        <w:spacing w:line="240" w:lineRule="auto"/>
        <w:rPr>
          <w:rFonts w:eastAsia="Times New Roman" w:cs="Times New Roman"/>
          <w:color w:val="auto"/>
          <w:szCs w:val="24"/>
          <w:lang w:val="es-CO"/>
        </w:rPr>
      </w:pPr>
      <w:r w:rsidRPr="00026B9B">
        <w:rPr>
          <w:rFonts w:eastAsia="Times New Roman" w:cs="Times New Roman"/>
          <w:color w:val="auto"/>
          <w:szCs w:val="24"/>
          <w:lang w:val="es-CO"/>
        </w:rPr>
        <w:t xml:space="preserve">En todo caso no se puede ser residente sino en uno de los dos Estados contratantes y para comprobar tal </w:t>
      </w:r>
      <w:proofErr w:type="spellStart"/>
      <w:r w:rsidRPr="00026B9B">
        <w:rPr>
          <w:rFonts w:eastAsia="Times New Roman" w:cs="Times New Roman"/>
          <w:color w:val="auto"/>
          <w:szCs w:val="24"/>
          <w:lang w:val="es-CO"/>
        </w:rPr>
        <w:t>statuts</w:t>
      </w:r>
      <w:proofErr w:type="spellEnd"/>
      <w:r w:rsidRPr="00026B9B">
        <w:rPr>
          <w:rFonts w:eastAsia="Times New Roman" w:cs="Times New Roman"/>
          <w:color w:val="auto"/>
          <w:szCs w:val="24"/>
          <w:lang w:val="es-CO"/>
        </w:rPr>
        <w:t xml:space="preserve"> se acreditará el Certificado de Residencia en el otro Estado.</w:t>
      </w:r>
    </w:p>
    <w:p w:rsidR="00026B9B" w:rsidRPr="00026B9B" w:rsidRDefault="00026B9B" w:rsidP="00026B9B">
      <w:pPr>
        <w:spacing w:line="240" w:lineRule="auto"/>
        <w:rPr>
          <w:rFonts w:eastAsia="Times New Roman" w:cs="Times New Roman"/>
          <w:color w:val="auto"/>
          <w:szCs w:val="24"/>
          <w:lang w:val="es-CO"/>
        </w:rPr>
      </w:pPr>
      <w:r w:rsidRPr="00026B9B">
        <w:rPr>
          <w:rFonts w:eastAsia="Times New Roman" w:cs="Times New Roman"/>
          <w:color w:val="auto"/>
          <w:szCs w:val="24"/>
          <w:lang w:val="es-CO"/>
        </w:rPr>
        <w:t> </w:t>
      </w:r>
    </w:p>
    <w:p w:rsidR="00026B9B" w:rsidRPr="00026B9B" w:rsidRDefault="00026B9B" w:rsidP="00026B9B">
      <w:pPr>
        <w:spacing w:line="240" w:lineRule="auto"/>
        <w:rPr>
          <w:rFonts w:eastAsia="Times New Roman" w:cs="Times New Roman"/>
          <w:color w:val="auto"/>
          <w:szCs w:val="24"/>
          <w:lang w:val="es-CO"/>
        </w:rPr>
      </w:pPr>
      <w:r w:rsidRPr="00026B9B">
        <w:rPr>
          <w:rFonts w:eastAsia="Times New Roman" w:cs="Times New Roman"/>
          <w:color w:val="auto"/>
          <w:szCs w:val="24"/>
          <w:lang w:val="es-CO"/>
        </w:rPr>
        <w:t> </w:t>
      </w:r>
    </w:p>
    <w:p w:rsidR="00026B9B" w:rsidRPr="00547FA8" w:rsidRDefault="00026B9B" w:rsidP="00026B9B">
      <w:pPr>
        <w:spacing w:line="240" w:lineRule="auto"/>
        <w:rPr>
          <w:rFonts w:eastAsia="Times New Roman" w:cs="Times New Roman"/>
          <w:color w:val="auto"/>
          <w:szCs w:val="24"/>
          <w:lang w:val="es-CO"/>
        </w:rPr>
      </w:pPr>
      <w:r w:rsidRPr="00026B9B">
        <w:rPr>
          <w:rFonts w:eastAsia="Times New Roman" w:cs="Times New Roman"/>
          <w:color w:val="auto"/>
          <w:szCs w:val="24"/>
          <w:lang w:val="es-CO"/>
        </w:rPr>
        <w:t>Atentamente,</w:t>
      </w:r>
    </w:p>
    <w:p w:rsidR="00026B9B" w:rsidRPr="00547FA8" w:rsidRDefault="00026B9B" w:rsidP="00026B9B">
      <w:pPr>
        <w:spacing w:line="240" w:lineRule="auto"/>
        <w:rPr>
          <w:rFonts w:eastAsia="Times New Roman" w:cs="Times New Roman"/>
          <w:color w:val="auto"/>
          <w:szCs w:val="24"/>
          <w:lang w:val="es-CO"/>
        </w:rPr>
      </w:pPr>
      <w:r w:rsidRPr="00026B9B">
        <w:rPr>
          <w:rFonts w:eastAsia="Times New Roman" w:cs="Times New Roman"/>
          <w:color w:val="auto"/>
          <w:szCs w:val="24"/>
          <w:lang w:val="es-CO"/>
        </w:rPr>
        <w:t> </w:t>
      </w:r>
    </w:p>
    <w:p w:rsidR="00026B9B" w:rsidRPr="00547FA8" w:rsidRDefault="00026B9B" w:rsidP="00026B9B">
      <w:pPr>
        <w:spacing w:line="240" w:lineRule="auto"/>
        <w:rPr>
          <w:rFonts w:eastAsia="Times New Roman" w:cs="Times New Roman"/>
          <w:color w:val="auto"/>
          <w:szCs w:val="24"/>
          <w:lang w:val="es-CO"/>
        </w:rPr>
      </w:pPr>
      <w:r w:rsidRPr="00026B9B">
        <w:rPr>
          <w:rFonts w:eastAsia="Times New Roman" w:cs="Times New Roman"/>
          <w:color w:val="auto"/>
          <w:szCs w:val="24"/>
          <w:lang w:val="es-CO"/>
        </w:rPr>
        <w:t> </w:t>
      </w:r>
    </w:p>
    <w:p w:rsidR="00026B9B" w:rsidRPr="00547FA8" w:rsidRDefault="00026B9B" w:rsidP="00026B9B">
      <w:pPr>
        <w:spacing w:line="240" w:lineRule="auto"/>
        <w:rPr>
          <w:rFonts w:eastAsia="Times New Roman" w:cs="Times New Roman"/>
          <w:color w:val="auto"/>
          <w:szCs w:val="24"/>
          <w:lang w:val="es-CO"/>
        </w:rPr>
      </w:pPr>
      <w:r w:rsidRPr="00026B9B">
        <w:rPr>
          <w:rFonts w:eastAsia="Times New Roman" w:cs="Times New Roman"/>
          <w:b/>
          <w:bCs/>
          <w:color w:val="auto"/>
          <w:szCs w:val="24"/>
          <w:lang w:val="es-CO"/>
        </w:rPr>
        <w:t>PEDRO PABLO CONTRERAS CAMARGO</w:t>
      </w:r>
    </w:p>
    <w:p w:rsidR="00147980" w:rsidRDefault="00026B9B" w:rsidP="00026B9B">
      <w:pPr>
        <w:rPr>
          <w:rFonts w:eastAsia="Times New Roman" w:cs="Times New Roman"/>
          <w:color w:val="auto"/>
          <w:szCs w:val="24"/>
          <w:lang w:val="es-CO"/>
        </w:rPr>
      </w:pPr>
      <w:r w:rsidRPr="00026B9B">
        <w:rPr>
          <w:rFonts w:eastAsia="Times New Roman" w:cs="Times New Roman"/>
          <w:color w:val="auto"/>
          <w:szCs w:val="24"/>
          <w:lang w:val="es-CO"/>
        </w:rPr>
        <w:t>Subdirector de Gestión Normativa y Doctrina</w:t>
      </w:r>
    </w:p>
    <w:p w:rsidR="00026B9B" w:rsidRPr="00026B9B" w:rsidRDefault="00026B9B" w:rsidP="00026B9B">
      <w:pPr>
        <w:rPr>
          <w:rFonts w:cs="Times New Roman"/>
          <w:color w:val="auto"/>
          <w:szCs w:val="24"/>
          <w:lang w:val="es-CO"/>
        </w:rPr>
      </w:pPr>
      <w:r>
        <w:rPr>
          <w:rFonts w:eastAsia="Times New Roman" w:cs="Times New Roman"/>
          <w:color w:val="auto"/>
          <w:szCs w:val="24"/>
          <w:lang w:val="es-CO"/>
        </w:rPr>
        <w:t>_________________________________________________________________________</w:t>
      </w:r>
    </w:p>
    <w:sectPr w:rsidR="00026B9B" w:rsidRPr="00026B9B" w:rsidSect="00C729AA">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B9B"/>
    <w:rsid w:val="00026B9B"/>
    <w:rsid w:val="00147980"/>
    <w:rsid w:val="00547FA8"/>
    <w:rsid w:val="00B66046"/>
    <w:rsid w:val="00C72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C1A92-0789-4F24-ABA2-6671A33A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26B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0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1345</Words>
  <Characters>7673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2018-04-22T15:12:00Z</dcterms:created>
  <dcterms:modified xsi:type="dcterms:W3CDTF">2018-04-22T20:59:00Z</dcterms:modified>
</cp:coreProperties>
</file>